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55D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b/>
          <w:bCs/>
          <w:sz w:val="24"/>
          <w:szCs w:val="24"/>
        </w:rPr>
        <w:t>Данный документ не поддерживается в сервисе Норматив.</w:t>
      </w:r>
    </w:p>
    <w:p w14:paraId="376BAFD7" w14:textId="77777777" w:rsidR="00000000" w:rsidRDefault="007150A4">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14:paraId="3945998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E20BD3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СВОД ПРАВИЛ</w:t>
      </w:r>
    </w:p>
    <w:p w14:paraId="0908D98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38CE582"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ОБЩЕСТВЕННЫЕ ЗДАНИЯ И СООРУЖЕНИЯ</w:t>
      </w:r>
    </w:p>
    <w:p w14:paraId="3F4D762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9BBA744"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СНиП 31-06-2009</w:t>
      </w:r>
    </w:p>
    <w:p w14:paraId="4F0CAC6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43EB6F2"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Public</w:t>
      </w:r>
      <w:r>
        <w:rPr>
          <w:rFonts w:ascii="Times New Roman" w:hAnsi="Times New Roman" w:cs="Times New Roman"/>
          <w:b/>
          <w:bCs/>
          <w:sz w:val="36"/>
          <w:szCs w:val="36"/>
        </w:rPr>
        <w:t xml:space="preserve"> </w:t>
      </w:r>
      <w:r>
        <w:rPr>
          <w:rFonts w:ascii="Times New Roman" w:hAnsi="Times New Roman" w:cs="Times New Roman"/>
          <w:b/>
          <w:bCs/>
          <w:sz w:val="36"/>
          <w:szCs w:val="36"/>
        </w:rPr>
        <w:t>buildings</w:t>
      </w:r>
      <w:r>
        <w:rPr>
          <w:rFonts w:ascii="Times New Roman" w:hAnsi="Times New Roman" w:cs="Times New Roman"/>
          <w:b/>
          <w:bCs/>
          <w:sz w:val="36"/>
          <w:szCs w:val="36"/>
        </w:rPr>
        <w:t xml:space="preserve"> </w:t>
      </w:r>
      <w:r>
        <w:rPr>
          <w:rFonts w:ascii="Times New Roman" w:hAnsi="Times New Roman" w:cs="Times New Roman"/>
          <w:b/>
          <w:bCs/>
          <w:sz w:val="36"/>
          <w:szCs w:val="36"/>
        </w:rPr>
        <w:t>and</w:t>
      </w:r>
      <w:r>
        <w:rPr>
          <w:rFonts w:ascii="Times New Roman" w:hAnsi="Times New Roman" w:cs="Times New Roman"/>
          <w:b/>
          <w:bCs/>
          <w:sz w:val="36"/>
          <w:szCs w:val="36"/>
        </w:rPr>
        <w:t xml:space="preserve"> </w:t>
      </w:r>
      <w:r>
        <w:rPr>
          <w:rFonts w:ascii="Times New Roman" w:hAnsi="Times New Roman" w:cs="Times New Roman"/>
          <w:b/>
          <w:bCs/>
          <w:sz w:val="36"/>
          <w:szCs w:val="36"/>
        </w:rPr>
        <w:t>structures</w:t>
      </w:r>
    </w:p>
    <w:p w14:paraId="64FD3F5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274269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СП 118.13330.2022</w:t>
      </w:r>
    </w:p>
    <w:p w14:paraId="1CF8CF2A"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1, утв. Приказом Минстроя РФ от 26.07.2022 </w:t>
      </w:r>
      <w:r>
        <w:rPr>
          <w:rFonts w:ascii="Times New Roman" w:hAnsi="Times New Roman" w:cs="Times New Roman"/>
          <w:sz w:val="24"/>
          <w:szCs w:val="24"/>
        </w:rPr>
        <w:t>N</w:t>
      </w:r>
      <w:r>
        <w:rPr>
          <w:rFonts w:ascii="Times New Roman" w:hAnsi="Times New Roman" w:cs="Times New Roman"/>
          <w:sz w:val="24"/>
          <w:szCs w:val="24"/>
        </w:rPr>
        <w:t xml:space="preserve"> 615/пр, Изменения </w:t>
      </w:r>
      <w:r>
        <w:rPr>
          <w:rFonts w:ascii="Times New Roman" w:hAnsi="Times New Roman" w:cs="Times New Roman"/>
          <w:sz w:val="24"/>
          <w:szCs w:val="24"/>
        </w:rPr>
        <w:t>N</w:t>
      </w:r>
      <w:r>
        <w:rPr>
          <w:rFonts w:ascii="Times New Roman" w:hAnsi="Times New Roman" w:cs="Times New Roman"/>
          <w:sz w:val="24"/>
          <w:szCs w:val="24"/>
        </w:rPr>
        <w:t xml:space="preserve"> 2, утв. Приказом Минстроя РФ от 03.03.2023 </w:t>
      </w:r>
      <w:r>
        <w:rPr>
          <w:rFonts w:ascii="Times New Roman" w:hAnsi="Times New Roman" w:cs="Times New Roman"/>
          <w:sz w:val="24"/>
          <w:szCs w:val="24"/>
        </w:rPr>
        <w:t>N</w:t>
      </w:r>
      <w:r>
        <w:rPr>
          <w:rFonts w:ascii="Times New Roman" w:hAnsi="Times New Roman" w:cs="Times New Roman"/>
          <w:sz w:val="24"/>
          <w:szCs w:val="24"/>
        </w:rPr>
        <w:t xml:space="preserve"> 145/пр,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 Изменения </w:t>
      </w:r>
      <w:hyperlink r:id="rId4" w:history="1">
        <w:r>
          <w:rPr>
            <w:rFonts w:ascii="Times New Roman" w:hAnsi="Times New Roman" w:cs="Times New Roman"/>
            <w:sz w:val="24"/>
            <w:szCs w:val="24"/>
            <w:u w:val="single"/>
          </w:rPr>
          <w:t>N 4</w:t>
        </w:r>
      </w:hyperlink>
      <w:r>
        <w:rPr>
          <w:rFonts w:ascii="Times New Roman" w:hAnsi="Times New Roman" w:cs="Times New Roman"/>
          <w:sz w:val="24"/>
          <w:szCs w:val="24"/>
        </w:rPr>
        <w:t>, утв. Приказом Минстроя РФ от 19.09.2024</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630/пр, Изменения </w:t>
      </w:r>
      <w:hyperlink r:id="rId5"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1030381B"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24E51FFA"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05088E32"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Дата введения</w:t>
      </w:r>
    </w:p>
    <w:p w14:paraId="3443B582"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20 июня 2022 года</w:t>
      </w:r>
    </w:p>
    <w:p w14:paraId="24970F8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23C4719"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Предисловие</w:t>
      </w:r>
    </w:p>
    <w:p w14:paraId="6D8070B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7371B04A"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Сведения о своде правил</w:t>
      </w:r>
    </w:p>
    <w:p w14:paraId="6B84F88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ИСПОЛНИТЕЛЬ - Акционерн</w:t>
      </w:r>
      <w:r>
        <w:rPr>
          <w:rFonts w:ascii="Times New Roman" w:hAnsi="Times New Roman" w:cs="Times New Roman"/>
          <w:sz w:val="24"/>
          <w:szCs w:val="24"/>
        </w:rPr>
        <w:t>ое общество "Центральный научно-исследовательский и проектно-экспериментальный институт промышленных зданий и сооружений" (АО "ЦНИИПромзданий")</w:t>
      </w:r>
    </w:p>
    <w:p w14:paraId="674001D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ВНЕСЕН Техническим комитетом по стандартизации ТК 465 "Строительство"</w:t>
      </w:r>
    </w:p>
    <w:p w14:paraId="1D92FC4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ПОДГОТОВЛЕН к утверждению Департаменто</w:t>
      </w:r>
      <w:r>
        <w:rPr>
          <w:rFonts w:ascii="Times New Roman" w:hAnsi="Times New Roman" w:cs="Times New Roman"/>
          <w:sz w:val="24"/>
          <w:szCs w:val="24"/>
        </w:rPr>
        <w:t>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2AE611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УТВЕРЖДЕН приказом Министерства строительства и жилищно-коммунального хозяйства Российской Федерации от 19 </w:t>
      </w:r>
      <w:r>
        <w:rPr>
          <w:rFonts w:ascii="Times New Roman" w:hAnsi="Times New Roman" w:cs="Times New Roman"/>
          <w:sz w:val="24"/>
          <w:szCs w:val="24"/>
        </w:rPr>
        <w:t xml:space="preserve">мая 2022 г. </w:t>
      </w:r>
      <w:r>
        <w:rPr>
          <w:rFonts w:ascii="Times New Roman" w:hAnsi="Times New Roman" w:cs="Times New Roman"/>
          <w:sz w:val="24"/>
          <w:szCs w:val="24"/>
        </w:rPr>
        <w:t>N</w:t>
      </w:r>
      <w:r>
        <w:rPr>
          <w:rFonts w:ascii="Times New Roman" w:hAnsi="Times New Roman" w:cs="Times New Roman"/>
          <w:sz w:val="24"/>
          <w:szCs w:val="24"/>
        </w:rPr>
        <w:t xml:space="preserve"> 389/пр и введен в действие с 20 июня 2022 г.</w:t>
      </w:r>
    </w:p>
    <w:p w14:paraId="5738762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ЗАРЕГИСТРИРОВАН Федеральным агентством по техническому регулированию и метрологии (Росстандарт). Пересмотр СП 118.13330.2012 "СНиП 31-06-2009 Общественные здания и сооружения"</w:t>
      </w:r>
    </w:p>
    <w:p w14:paraId="2C1A201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пересмотра</w:t>
      </w:r>
      <w:r>
        <w:rPr>
          <w:rFonts w:ascii="Times New Roman" w:hAnsi="Times New Roman" w:cs="Times New Roman"/>
          <w:sz w:val="24"/>
          <w:szCs w:val="24"/>
        </w:rPr>
        <w:t xml:space="preserve"> (замены) или отмены настоящего свода правил соответствующее </w:t>
      </w:r>
      <w:r>
        <w:rPr>
          <w:rFonts w:ascii="Times New Roman" w:hAnsi="Times New Roman" w:cs="Times New Roman"/>
          <w:sz w:val="24"/>
          <w:szCs w:val="24"/>
        </w:rPr>
        <w:lastRenderedPageBreak/>
        <w:t>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w:t>
      </w:r>
      <w:r>
        <w:rPr>
          <w:rFonts w:ascii="Times New Roman" w:hAnsi="Times New Roman" w:cs="Times New Roman"/>
          <w:sz w:val="24"/>
          <w:szCs w:val="24"/>
        </w:rPr>
        <w:t>ботчика (Минстрой России) в сети Интернет</w:t>
      </w:r>
    </w:p>
    <w:p w14:paraId="014E15B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BA38431"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Введение</w:t>
      </w:r>
    </w:p>
    <w:p w14:paraId="3B13119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свод правил разработан в целях обеспечения соблюдения требований Федерального закона </w:t>
      </w:r>
      <w:hyperlink r:id="rId6" w:history="1">
        <w:r>
          <w:rPr>
            <w:rFonts w:ascii="Times New Roman" w:hAnsi="Times New Roman" w:cs="Times New Roman"/>
            <w:sz w:val="24"/>
            <w:szCs w:val="24"/>
            <w:u w:val="single"/>
          </w:rPr>
          <w:t>от 30 декабря 2009 г. N 384-ФЗ</w:t>
        </w:r>
      </w:hyperlink>
      <w:r>
        <w:rPr>
          <w:rFonts w:ascii="Times New Roman" w:hAnsi="Times New Roman" w:cs="Times New Roman"/>
          <w:sz w:val="24"/>
          <w:szCs w:val="24"/>
        </w:rPr>
        <w:t xml:space="preserve"> "Технический регламент о безопасности зданий и сооружений" с учетом требований федеральных законов </w:t>
      </w:r>
      <w:hyperlink r:id="rId7" w:history="1">
        <w:r>
          <w:rPr>
            <w:rFonts w:ascii="Times New Roman" w:hAnsi="Times New Roman" w:cs="Times New Roman"/>
            <w:sz w:val="24"/>
            <w:szCs w:val="24"/>
            <w:u w:val="single"/>
          </w:rPr>
          <w:t>от 23 ноября 2009 г. N 261-ФЗ</w:t>
        </w:r>
      </w:hyperlink>
      <w:r>
        <w:rPr>
          <w:rFonts w:ascii="Times New Roman" w:hAnsi="Times New Roman" w:cs="Times New Roman"/>
          <w:sz w:val="24"/>
          <w:szCs w:val="24"/>
        </w:rPr>
        <w:t xml:space="preserve"> "Об энергосбережении и о повышении энерге</w:t>
      </w:r>
      <w:r>
        <w:rPr>
          <w:rFonts w:ascii="Times New Roman" w:hAnsi="Times New Roman" w:cs="Times New Roman"/>
          <w:sz w:val="24"/>
          <w:szCs w:val="24"/>
        </w:rPr>
        <w:t xml:space="preserve">тической эффективности и о внесении изменений в отдельные законодательные акты Российской Федерации", </w:t>
      </w:r>
      <w:hyperlink r:id="rId8" w:history="1">
        <w:r>
          <w:rPr>
            <w:rFonts w:ascii="Times New Roman" w:hAnsi="Times New Roman" w:cs="Times New Roman"/>
            <w:sz w:val="24"/>
            <w:szCs w:val="24"/>
            <w:u w:val="single"/>
          </w:rPr>
          <w:t>от 22 июля 2008 г. N 123-ФЗ</w:t>
        </w:r>
      </w:hyperlink>
      <w:r>
        <w:rPr>
          <w:rFonts w:ascii="Times New Roman" w:hAnsi="Times New Roman" w:cs="Times New Roman"/>
          <w:sz w:val="24"/>
          <w:szCs w:val="24"/>
        </w:rPr>
        <w:t xml:space="preserve"> "Технический регламент о требованиях пожарно</w:t>
      </w:r>
      <w:r>
        <w:rPr>
          <w:rFonts w:ascii="Times New Roman" w:hAnsi="Times New Roman" w:cs="Times New Roman"/>
          <w:sz w:val="24"/>
          <w:szCs w:val="24"/>
        </w:rPr>
        <w:t>й безопасности".</w:t>
      </w:r>
    </w:p>
    <w:p w14:paraId="6595846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Пересмотр свода правил выполнен авторским коллективом АО "ЦНИИПромзданий" (канд. техн. наук Н.Г. Келасьев, канд. архитектуры Д.К. Лейкина, канд. экон. наук Е.А. Лепешкина, А.Ю. Солодова, канд. архитектуры Н.В. Дубынин, канд. техн. наук А.С</w:t>
      </w:r>
      <w:r>
        <w:rPr>
          <w:rFonts w:ascii="Times New Roman" w:hAnsi="Times New Roman" w:cs="Times New Roman"/>
          <w:sz w:val="24"/>
          <w:szCs w:val="24"/>
        </w:rPr>
        <w:t>. Стронгин, канд. техн. наук М.Г. Мхитарян), ЗАО "Гипроздрав - НПЦ по объектам здравоохранения и отдыха" (М.В. Толмачева), ОФСОО "РАСС" (д-р психол. наук В.Б. Мяконьков).</w:t>
      </w:r>
    </w:p>
    <w:p w14:paraId="340590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w:t>
      </w:r>
      <w:r>
        <w:rPr>
          <w:rFonts w:ascii="Times New Roman" w:hAnsi="Times New Roman" w:cs="Times New Roman"/>
          <w:sz w:val="24"/>
          <w:szCs w:val="24"/>
        </w:rPr>
        <w:t>N</w:t>
      </w:r>
      <w:r>
        <w:rPr>
          <w:rFonts w:ascii="Times New Roman" w:hAnsi="Times New Roman" w:cs="Times New Roman"/>
          <w:sz w:val="24"/>
          <w:szCs w:val="24"/>
        </w:rPr>
        <w:t xml:space="preserve"> 3 к СП 118.13330.2022 "СНиП 31-06-2009 Общественные здания и сооружения" </w:t>
      </w:r>
      <w:r>
        <w:rPr>
          <w:rFonts w:ascii="Times New Roman" w:hAnsi="Times New Roman" w:cs="Times New Roman"/>
          <w:sz w:val="24"/>
          <w:szCs w:val="24"/>
        </w:rPr>
        <w:t xml:space="preserve">разработано авторским коллективом ФАУ "ФЦС" (канд. техн. наук А.Ю. Неклюдов, канд. техн. наук О.А. Король, В.В. Климова).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4742FB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85870E1"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1 Область применения</w:t>
      </w:r>
    </w:p>
    <w:p w14:paraId="43EF2DF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свод правил распространяется </w:t>
      </w:r>
      <w:r>
        <w:rPr>
          <w:rFonts w:ascii="Times New Roman" w:hAnsi="Times New Roman" w:cs="Times New Roman"/>
          <w:sz w:val="24"/>
          <w:szCs w:val="24"/>
        </w:rPr>
        <w:t>на проектирование общественных зданий и сооружений при новом строительстве, реконструкции и капитальном ремонте [1], в том числе при изменении их функционального назначения.</w:t>
      </w:r>
    </w:p>
    <w:p w14:paraId="49C27E5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настоящего свода правил распространяются также на помещения общественно</w:t>
      </w:r>
      <w:r>
        <w:rPr>
          <w:rFonts w:ascii="Times New Roman" w:hAnsi="Times New Roman" w:cs="Times New Roman"/>
          <w:sz w:val="24"/>
          <w:szCs w:val="24"/>
        </w:rPr>
        <w:t>го назначения, встраиваемые в жилые здания и в другие объекты, соответствующие санитарно-эпидемиологическим требованиям к общественным зданиям (далее - общественные здания).</w:t>
      </w:r>
    </w:p>
    <w:p w14:paraId="4574EEB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1F70E5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2 Нормативные ссылки (в ред. Изменения </w:t>
      </w:r>
      <w:hyperlink r:id="rId9" w:history="1">
        <w:r>
          <w:rPr>
            <w:rFonts w:ascii="Times New Roman" w:hAnsi="Times New Roman" w:cs="Times New Roman"/>
            <w:b/>
            <w:bCs/>
            <w:sz w:val="32"/>
            <w:szCs w:val="32"/>
            <w:u w:val="single"/>
          </w:rPr>
          <w:t>N 4</w:t>
        </w:r>
      </w:hyperlink>
      <w:r>
        <w:rPr>
          <w:rFonts w:ascii="Times New Roman" w:hAnsi="Times New Roman" w:cs="Times New Roman"/>
          <w:b/>
          <w:bCs/>
          <w:sz w:val="32"/>
          <w:szCs w:val="32"/>
        </w:rPr>
        <w:t xml:space="preserve">, утв. Приказом Минстроя РФ от 19.09.2024 </w:t>
      </w:r>
      <w:r>
        <w:rPr>
          <w:rFonts w:ascii="Times New Roman" w:hAnsi="Times New Roman" w:cs="Times New Roman"/>
          <w:b/>
          <w:bCs/>
          <w:sz w:val="32"/>
          <w:szCs w:val="32"/>
        </w:rPr>
        <w:t>N</w:t>
      </w:r>
      <w:r>
        <w:rPr>
          <w:rFonts w:ascii="Times New Roman" w:hAnsi="Times New Roman" w:cs="Times New Roman"/>
          <w:b/>
          <w:bCs/>
          <w:sz w:val="32"/>
          <w:szCs w:val="32"/>
        </w:rPr>
        <w:t xml:space="preserve"> 630/пр)</w:t>
      </w:r>
    </w:p>
    <w:p w14:paraId="6DEEF9D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своде правил использованы нормативные ссылки на следующие документы:</w:t>
      </w:r>
    </w:p>
    <w:p w14:paraId="03F3E18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0" w:history="1">
        <w:r>
          <w:rPr>
            <w:rFonts w:ascii="Times New Roman" w:hAnsi="Times New Roman" w:cs="Times New Roman"/>
            <w:sz w:val="24"/>
            <w:szCs w:val="24"/>
            <w:u w:val="single"/>
          </w:rPr>
          <w:t>ГОСТ 12.1.003-2014</w:t>
        </w:r>
      </w:hyperlink>
      <w:r>
        <w:rPr>
          <w:rFonts w:ascii="Times New Roman" w:hAnsi="Times New Roman" w:cs="Times New Roman"/>
          <w:sz w:val="24"/>
          <w:szCs w:val="24"/>
        </w:rPr>
        <w:t xml:space="preserve"> Система стандартов безопасности труда. Шум. Общие требования безопасности</w:t>
      </w:r>
    </w:p>
    <w:p w14:paraId="3E20073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1" w:history="1">
        <w:r>
          <w:rPr>
            <w:rFonts w:ascii="Times New Roman" w:hAnsi="Times New Roman" w:cs="Times New Roman"/>
            <w:sz w:val="24"/>
            <w:szCs w:val="24"/>
            <w:u w:val="single"/>
          </w:rPr>
          <w:t>ГОС</w:t>
        </w:r>
        <w:r>
          <w:rPr>
            <w:rFonts w:ascii="Times New Roman" w:hAnsi="Times New Roman" w:cs="Times New Roman"/>
            <w:sz w:val="24"/>
            <w:szCs w:val="24"/>
            <w:u w:val="single"/>
          </w:rPr>
          <w:t>Т 12.1.005-88</w:t>
        </w:r>
      </w:hyperlink>
      <w:r>
        <w:rPr>
          <w:rFonts w:ascii="Times New Roman" w:hAnsi="Times New Roman" w:cs="Times New Roman"/>
          <w:sz w:val="24"/>
          <w:szCs w:val="24"/>
        </w:rPr>
        <w:t xml:space="preserve"> Система стандартов безопасности труда. Общие санитарно-гигиенические требования к воздуху рабочей зоны</w:t>
      </w:r>
    </w:p>
    <w:p w14:paraId="6DC240B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23166-2024 Блоки оконные и балконные. Общие технические условия</w:t>
      </w:r>
    </w:p>
    <w:p w14:paraId="5038B37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2" w:history="1">
        <w:r>
          <w:rPr>
            <w:rFonts w:ascii="Times New Roman" w:hAnsi="Times New Roman" w:cs="Times New Roman"/>
            <w:sz w:val="24"/>
            <w:szCs w:val="24"/>
            <w:u w:val="single"/>
          </w:rPr>
          <w:t>ГОСТ 25772-2021</w:t>
        </w:r>
      </w:hyperlink>
      <w:r>
        <w:rPr>
          <w:rFonts w:ascii="Times New Roman" w:hAnsi="Times New Roman" w:cs="Times New Roman"/>
          <w:sz w:val="24"/>
          <w:szCs w:val="24"/>
        </w:rPr>
        <w:t xml:space="preserve"> Ограждения металлические лестниц, балконов, крыш, лестничных маршей и площадок. Общие технические условия</w:t>
      </w:r>
    </w:p>
    <w:p w14:paraId="2A49F57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ГОСТ 27751-2014 Надежность строительных конструкций и оснований. Основные положения</w:t>
      </w:r>
    </w:p>
    <w:p w14:paraId="725A74C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3" w:history="1">
        <w:r>
          <w:rPr>
            <w:rFonts w:ascii="Times New Roman" w:hAnsi="Times New Roman" w:cs="Times New Roman"/>
            <w:sz w:val="24"/>
            <w:szCs w:val="24"/>
            <w:u w:val="single"/>
          </w:rPr>
          <w:t>ГОСТ 30494-2011</w:t>
        </w:r>
      </w:hyperlink>
      <w:r>
        <w:rPr>
          <w:rFonts w:ascii="Times New Roman" w:hAnsi="Times New Roman" w:cs="Times New Roman"/>
          <w:sz w:val="24"/>
          <w:szCs w:val="24"/>
        </w:rPr>
        <w:t xml:space="preserve"> Здания жилые и общественные. Параметры микроклимата в помещениях</w:t>
      </w:r>
    </w:p>
    <w:p w14:paraId="133FBA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30826-2014 Стекло многослойное. Технические условия</w:t>
      </w:r>
    </w:p>
    <w:p w14:paraId="0EE2E59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4" w:history="1">
        <w:r>
          <w:rPr>
            <w:rFonts w:ascii="Times New Roman" w:hAnsi="Times New Roman" w:cs="Times New Roman"/>
            <w:sz w:val="24"/>
            <w:szCs w:val="24"/>
            <w:u w:val="single"/>
          </w:rPr>
          <w:t>ГОСТ 33605-2021</w:t>
        </w:r>
      </w:hyperlink>
      <w:r>
        <w:rPr>
          <w:rFonts w:ascii="Times New Roman" w:hAnsi="Times New Roman" w:cs="Times New Roman"/>
          <w:sz w:val="24"/>
          <w:szCs w:val="24"/>
        </w:rPr>
        <w:t xml:space="preserve"> Лифты. Термины и определения</w:t>
      </w:r>
    </w:p>
    <w:p w14:paraId="318DCB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 33984.1-2023 Лифты. Лифты для транспортирования людей или людей и грузов. Общие требования безопасности к устройству и установке (в ред. Изменения </w:t>
      </w:r>
      <w:hyperlink r:id="rId15"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27C2406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6" w:history="1">
        <w:r>
          <w:rPr>
            <w:rFonts w:ascii="Times New Roman" w:hAnsi="Times New Roman" w:cs="Times New Roman"/>
            <w:sz w:val="24"/>
            <w:szCs w:val="24"/>
            <w:u w:val="single"/>
          </w:rPr>
          <w:t>ГОСТ Р 50948-2001</w:t>
        </w:r>
      </w:hyperlink>
      <w:r>
        <w:rPr>
          <w:rFonts w:ascii="Times New Roman" w:hAnsi="Times New Roman" w:cs="Times New Roman"/>
          <w:sz w:val="24"/>
          <w:szCs w:val="24"/>
        </w:rPr>
        <w:t xml:space="preserve"> Средства отображения информации индивидуального пользования. Общие </w:t>
      </w:r>
      <w:r>
        <w:rPr>
          <w:rFonts w:ascii="Times New Roman" w:hAnsi="Times New Roman" w:cs="Times New Roman"/>
          <w:sz w:val="24"/>
          <w:szCs w:val="24"/>
        </w:rPr>
        <w:t>эргономические требования и требования безопасности</w:t>
      </w:r>
    </w:p>
    <w:p w14:paraId="622DC2E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52133-2003 Камины для жилых и общественных зданий. Общие технические условия</w:t>
      </w:r>
    </w:p>
    <w:p w14:paraId="1099F73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52875-2018 Указатели тактильные наземные для инвалидов по зрению. Технические требования</w:t>
      </w:r>
    </w:p>
    <w:p w14:paraId="7DAD219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7" w:history="1">
        <w:r>
          <w:rPr>
            <w:rFonts w:ascii="Times New Roman" w:hAnsi="Times New Roman" w:cs="Times New Roman"/>
            <w:sz w:val="24"/>
            <w:szCs w:val="24"/>
            <w:u w:val="single"/>
          </w:rPr>
          <w:t>ГОСТ Р 53254-2009</w:t>
        </w:r>
      </w:hyperlink>
      <w:r>
        <w:rPr>
          <w:rFonts w:ascii="Times New Roman" w:hAnsi="Times New Roman" w:cs="Times New Roman"/>
          <w:sz w:val="24"/>
          <w:szCs w:val="24"/>
        </w:rPr>
        <w:t xml:space="preserve"> Техника пожарная. Лестницы пожарные наружные стационарные. Ограждения кровли. Общие технические требования. Методы испытаний</w:t>
      </w:r>
    </w:p>
    <w:p w14:paraId="75EF65D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56288-2024 Конструкции оконные со стеклопакета</w:t>
      </w:r>
      <w:r>
        <w:rPr>
          <w:rFonts w:ascii="Times New Roman" w:hAnsi="Times New Roman" w:cs="Times New Roman"/>
          <w:sz w:val="24"/>
          <w:szCs w:val="24"/>
        </w:rPr>
        <w:t>ми легкосбрасываемые для зданий. Технические условия</w:t>
      </w:r>
    </w:p>
    <w:p w14:paraId="7C21DE6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56926-2016 Конструкции оконные и балконные различного функционального назначения для жилых зданий. Общие технические условия</w:t>
      </w:r>
    </w:p>
    <w:p w14:paraId="3A5E5A1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ГОСТ Р 57013-2016 Услуги населению. Услуги зоопарков. Общие требования</w:t>
      </w:r>
    </w:p>
    <w:p w14:paraId="50B3904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18" w:history="1">
        <w:r>
          <w:rPr>
            <w:rFonts w:ascii="Times New Roman" w:hAnsi="Times New Roman" w:cs="Times New Roman"/>
            <w:sz w:val="24"/>
            <w:szCs w:val="24"/>
            <w:u w:val="single"/>
          </w:rPr>
          <w:t>СП 1.13130.2020</w:t>
        </w:r>
      </w:hyperlink>
      <w:r>
        <w:rPr>
          <w:rFonts w:ascii="Times New Roman" w:hAnsi="Times New Roman" w:cs="Times New Roman"/>
          <w:sz w:val="24"/>
          <w:szCs w:val="24"/>
        </w:rPr>
        <w:t xml:space="preserve"> Системы противопожарной защиты. Эвакуационные пути и выходы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(в ред. Изменения </w:t>
      </w:r>
      <w:hyperlink r:id="rId19"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13B3D9A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0" w:history="1">
        <w:r>
          <w:rPr>
            <w:rFonts w:ascii="Times New Roman" w:hAnsi="Times New Roman" w:cs="Times New Roman"/>
            <w:sz w:val="24"/>
            <w:szCs w:val="24"/>
            <w:u w:val="single"/>
          </w:rPr>
          <w:t>СП 2.13130.2020</w:t>
        </w:r>
      </w:hyperlink>
      <w:r>
        <w:rPr>
          <w:rFonts w:ascii="Times New Roman" w:hAnsi="Times New Roman" w:cs="Times New Roman"/>
          <w:sz w:val="24"/>
          <w:szCs w:val="24"/>
        </w:rPr>
        <w:t xml:space="preserve"> Системы противопожарной защиты. Обеспечение огнестойкости объектов защит</w:t>
      </w:r>
      <w:r>
        <w:rPr>
          <w:rFonts w:ascii="Times New Roman" w:hAnsi="Times New Roman" w:cs="Times New Roman"/>
          <w:sz w:val="24"/>
          <w:szCs w:val="24"/>
        </w:rPr>
        <w:t xml:space="preserve">ы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75B1A2E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1" w:history="1">
        <w:r>
          <w:rPr>
            <w:rFonts w:ascii="Times New Roman" w:hAnsi="Times New Roman" w:cs="Times New Roman"/>
            <w:sz w:val="24"/>
            <w:szCs w:val="24"/>
            <w:u w:val="single"/>
          </w:rPr>
          <w:t>СП 3.13130.2009</w:t>
        </w:r>
      </w:hyperlink>
      <w:r>
        <w:rPr>
          <w:rFonts w:ascii="Times New Roman" w:hAnsi="Times New Roman" w:cs="Times New Roman"/>
          <w:sz w:val="24"/>
          <w:szCs w:val="24"/>
        </w:rPr>
        <w:t xml:space="preserve"> Системы противопожарной защиты. Система оповещения и управления эвакуацией людей при пожаре. Требования пожарной безопасности</w:t>
      </w:r>
    </w:p>
    <w:p w14:paraId="3AC42DF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2" w:history="1">
        <w:r>
          <w:rPr>
            <w:rFonts w:ascii="Times New Roman" w:hAnsi="Times New Roman" w:cs="Times New Roman"/>
            <w:sz w:val="24"/>
            <w:szCs w:val="24"/>
            <w:u w:val="single"/>
          </w:rPr>
          <w:t>СП 4.13130.2013</w:t>
        </w:r>
      </w:hyperlink>
      <w:r>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w:t>
      </w:r>
      <w:r>
        <w:rPr>
          <w:rFonts w:ascii="Times New Roman" w:hAnsi="Times New Roman" w:cs="Times New Roman"/>
          <w:sz w:val="24"/>
          <w:szCs w:val="24"/>
        </w:rPr>
        <w:t>N</w:t>
      </w:r>
      <w:r>
        <w:rPr>
          <w:rFonts w:ascii="Times New Roman" w:hAnsi="Times New Roman" w:cs="Times New Roman"/>
          <w:sz w:val="24"/>
          <w:szCs w:val="24"/>
        </w:rPr>
        <w:t xml:space="preserve"> 1</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1324753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3" w:history="1">
        <w:r>
          <w:rPr>
            <w:rFonts w:ascii="Times New Roman" w:hAnsi="Times New Roman" w:cs="Times New Roman"/>
            <w:sz w:val="24"/>
            <w:szCs w:val="24"/>
            <w:u w:val="single"/>
          </w:rPr>
          <w:t>СП 6.13130.2021</w:t>
        </w:r>
      </w:hyperlink>
      <w:r>
        <w:rPr>
          <w:rFonts w:ascii="Times New Roman" w:hAnsi="Times New Roman" w:cs="Times New Roman"/>
          <w:sz w:val="24"/>
          <w:szCs w:val="24"/>
        </w:rPr>
        <w:t xml:space="preserve"> Системы противопожарной защиты. Электроустановки низковольтные. Требования пожарной безопасности</w:t>
      </w:r>
    </w:p>
    <w:p w14:paraId="78B1649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4" w:history="1">
        <w:r>
          <w:rPr>
            <w:rFonts w:ascii="Times New Roman" w:hAnsi="Times New Roman" w:cs="Times New Roman"/>
            <w:sz w:val="24"/>
            <w:szCs w:val="24"/>
            <w:u w:val="single"/>
          </w:rPr>
          <w:t>СП 7.13130.2013</w:t>
        </w:r>
      </w:hyperlink>
      <w:r>
        <w:rPr>
          <w:rFonts w:ascii="Times New Roman" w:hAnsi="Times New Roman" w:cs="Times New Roman"/>
          <w:sz w:val="24"/>
          <w:szCs w:val="24"/>
        </w:rPr>
        <w:t xml:space="preserve"> Отопление, вентиляция и кондиционирование. Требования пожарной безопасности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486CFC1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5" w:history="1">
        <w:r>
          <w:rPr>
            <w:rFonts w:ascii="Times New Roman" w:hAnsi="Times New Roman" w:cs="Times New Roman"/>
            <w:sz w:val="24"/>
            <w:szCs w:val="24"/>
            <w:u w:val="single"/>
          </w:rPr>
          <w:t>СП 8.13130.2020</w:t>
        </w:r>
      </w:hyperlink>
      <w:r>
        <w:rPr>
          <w:rFonts w:ascii="Times New Roman" w:hAnsi="Times New Roman" w:cs="Times New Roman"/>
          <w:sz w:val="24"/>
          <w:szCs w:val="24"/>
        </w:rPr>
        <w:t xml:space="preserve"> Сис</w:t>
      </w:r>
      <w:r>
        <w:rPr>
          <w:rFonts w:ascii="Times New Roman" w:hAnsi="Times New Roman" w:cs="Times New Roman"/>
          <w:sz w:val="24"/>
          <w:szCs w:val="24"/>
        </w:rPr>
        <w:t xml:space="preserve">темы противопожарной защиты. Наружное противопожарное водоснабжение. Требования пожарной безопасности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181046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6" w:history="1">
        <w:r>
          <w:rPr>
            <w:rFonts w:ascii="Times New Roman" w:hAnsi="Times New Roman" w:cs="Times New Roman"/>
            <w:sz w:val="24"/>
            <w:szCs w:val="24"/>
            <w:u w:val="single"/>
          </w:rPr>
          <w:t>СП 10.13130.2020</w:t>
        </w:r>
      </w:hyperlink>
      <w:r>
        <w:rPr>
          <w:rFonts w:ascii="Times New Roman" w:hAnsi="Times New Roman" w:cs="Times New Roman"/>
          <w:sz w:val="24"/>
          <w:szCs w:val="24"/>
        </w:rPr>
        <w:t xml:space="preserve"> Системы противопожарной защиты. Вну</w:t>
      </w:r>
      <w:r>
        <w:rPr>
          <w:rFonts w:ascii="Times New Roman" w:hAnsi="Times New Roman" w:cs="Times New Roman"/>
          <w:sz w:val="24"/>
          <w:szCs w:val="24"/>
        </w:rPr>
        <w:t>тренний противопожарный водопровод. Нормы и правила проектирования</w:t>
      </w:r>
    </w:p>
    <w:p w14:paraId="435BCA3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7" w:history="1">
        <w:r>
          <w:rPr>
            <w:rFonts w:ascii="Times New Roman" w:hAnsi="Times New Roman" w:cs="Times New Roman"/>
            <w:sz w:val="24"/>
            <w:szCs w:val="24"/>
            <w:u w:val="single"/>
          </w:rPr>
          <w:t>СП 12.13130.2009</w:t>
        </w:r>
      </w:hyperlink>
      <w:r>
        <w:rPr>
          <w:rFonts w:ascii="Times New Roman" w:hAnsi="Times New Roman" w:cs="Times New Roman"/>
          <w:sz w:val="24"/>
          <w:szCs w:val="24"/>
        </w:rPr>
        <w:t xml:space="preserve"> Определение категорий помещений, зданий и наружных установок по </w:t>
      </w:r>
      <w:r>
        <w:rPr>
          <w:rFonts w:ascii="Times New Roman" w:hAnsi="Times New Roman" w:cs="Times New Roman"/>
          <w:sz w:val="24"/>
          <w:szCs w:val="24"/>
        </w:rPr>
        <w:lastRenderedPageBreak/>
        <w:t xml:space="preserve">взрывопожарной и пожарной </w:t>
      </w:r>
      <w:r>
        <w:rPr>
          <w:rFonts w:ascii="Times New Roman" w:hAnsi="Times New Roman" w:cs="Times New Roman"/>
          <w:sz w:val="24"/>
          <w:szCs w:val="24"/>
        </w:rPr>
        <w:t xml:space="preserve">опасности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336A99D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28" w:history="1">
        <w:r>
          <w:rPr>
            <w:rFonts w:ascii="Times New Roman" w:hAnsi="Times New Roman" w:cs="Times New Roman"/>
            <w:sz w:val="24"/>
            <w:szCs w:val="24"/>
            <w:u w:val="single"/>
          </w:rPr>
          <w:t>СП 14.13330.2018</w:t>
        </w:r>
      </w:hyperlink>
      <w:r>
        <w:rPr>
          <w:rFonts w:ascii="Times New Roman" w:hAnsi="Times New Roman" w:cs="Times New Roman"/>
          <w:sz w:val="24"/>
          <w:szCs w:val="24"/>
        </w:rPr>
        <w:t xml:space="preserve"> "СНиП </w:t>
      </w:r>
      <w:r>
        <w:rPr>
          <w:rFonts w:ascii="Times New Roman" w:hAnsi="Times New Roman" w:cs="Times New Roman"/>
          <w:sz w:val="24"/>
          <w:szCs w:val="24"/>
        </w:rPr>
        <w:t>II</w:t>
      </w:r>
      <w:r>
        <w:rPr>
          <w:rFonts w:ascii="Times New Roman" w:hAnsi="Times New Roman" w:cs="Times New Roman"/>
          <w:sz w:val="24"/>
          <w:szCs w:val="24"/>
        </w:rPr>
        <w:t xml:space="preserve">-7-81* "Строительство в сейсмических районах" (с изменениями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(в ред. Изменения </w:t>
      </w:r>
      <w:hyperlink r:id="rId29"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1B9CCDD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15.13330.2020 "СНиП </w:t>
      </w:r>
      <w:r>
        <w:rPr>
          <w:rFonts w:ascii="Times New Roman" w:hAnsi="Times New Roman" w:cs="Times New Roman"/>
          <w:sz w:val="24"/>
          <w:szCs w:val="24"/>
        </w:rPr>
        <w:t>II</w:t>
      </w:r>
      <w:r>
        <w:rPr>
          <w:rFonts w:ascii="Times New Roman" w:hAnsi="Times New Roman" w:cs="Times New Roman"/>
          <w:sz w:val="24"/>
          <w:szCs w:val="24"/>
        </w:rPr>
        <w:t xml:space="preserve">-22-81* Каменные и армокаменные конструкции"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991407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16.13330.2017 "СНиП </w:t>
      </w:r>
      <w:r>
        <w:rPr>
          <w:rFonts w:ascii="Times New Roman" w:hAnsi="Times New Roman" w:cs="Times New Roman"/>
          <w:sz w:val="24"/>
          <w:szCs w:val="24"/>
        </w:rPr>
        <w:t>II</w:t>
      </w:r>
      <w:r>
        <w:rPr>
          <w:rFonts w:ascii="Times New Roman" w:hAnsi="Times New Roman" w:cs="Times New Roman"/>
          <w:sz w:val="24"/>
          <w:szCs w:val="24"/>
        </w:rPr>
        <w:t>-23-81* Стальные конструкции"</w:t>
      </w:r>
      <w:r>
        <w:rPr>
          <w:rFonts w:ascii="Times New Roman" w:hAnsi="Times New Roman" w:cs="Times New Roman"/>
          <w:sz w:val="24"/>
          <w:szCs w:val="24"/>
        </w:rPr>
        <w:t xml:space="preserve">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w:t>
      </w:r>
    </w:p>
    <w:p w14:paraId="0462F82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17.13330.2017 "СНиП </w:t>
      </w:r>
      <w:r>
        <w:rPr>
          <w:rFonts w:ascii="Times New Roman" w:hAnsi="Times New Roman" w:cs="Times New Roman"/>
          <w:sz w:val="24"/>
          <w:szCs w:val="24"/>
        </w:rPr>
        <w:t>II</w:t>
      </w:r>
      <w:r>
        <w:rPr>
          <w:rFonts w:ascii="Times New Roman" w:hAnsi="Times New Roman" w:cs="Times New Roman"/>
          <w:sz w:val="24"/>
          <w:szCs w:val="24"/>
        </w:rPr>
        <w:t xml:space="preserve">-26-76 Кровли"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63D6279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0" w:history="1">
        <w:r>
          <w:rPr>
            <w:rFonts w:ascii="Times New Roman" w:hAnsi="Times New Roman" w:cs="Times New Roman"/>
            <w:sz w:val="24"/>
            <w:szCs w:val="24"/>
            <w:u w:val="single"/>
          </w:rPr>
          <w:t>СП 20.13330.2016</w:t>
        </w:r>
      </w:hyperlink>
      <w:r>
        <w:rPr>
          <w:rFonts w:ascii="Times New Roman" w:hAnsi="Times New Roman" w:cs="Times New Roman"/>
          <w:sz w:val="24"/>
          <w:szCs w:val="24"/>
        </w:rPr>
        <w:t xml:space="preserve"> "СНиП 2.01.07- 85* Нагрузки и воздействия</w:t>
      </w:r>
      <w:r>
        <w:rPr>
          <w:rFonts w:ascii="Times New Roman" w:hAnsi="Times New Roman" w:cs="Times New Roman"/>
          <w:sz w:val="24"/>
          <w:szCs w:val="24"/>
        </w:rPr>
        <w:t xml:space="preserve">"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 </w:t>
      </w:r>
      <w:r>
        <w:rPr>
          <w:rFonts w:ascii="Times New Roman" w:hAnsi="Times New Roman" w:cs="Times New Roman"/>
          <w:sz w:val="24"/>
          <w:szCs w:val="24"/>
        </w:rPr>
        <w:t>N</w:t>
      </w:r>
      <w:r>
        <w:rPr>
          <w:rFonts w:ascii="Times New Roman" w:hAnsi="Times New Roman" w:cs="Times New Roman"/>
          <w:sz w:val="24"/>
          <w:szCs w:val="24"/>
        </w:rPr>
        <w:t xml:space="preserve"> 6) (в ред. Изменения </w:t>
      </w:r>
      <w:hyperlink r:id="rId31"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29B898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21.13330.2012 "СНиП 2.01.09-91 Здания и сооружения </w:t>
      </w:r>
      <w:r>
        <w:rPr>
          <w:rFonts w:ascii="Times New Roman" w:hAnsi="Times New Roman" w:cs="Times New Roman"/>
          <w:sz w:val="24"/>
          <w:szCs w:val="24"/>
        </w:rPr>
        <w:t xml:space="preserve">на подрабатываемых территориях и просадочных грунтах"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29C9DF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22.13330.2016 "СНиП 2.02.01-83* Основания зданий и сооружений"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w:t>
      </w:r>
    </w:p>
    <w:p w14:paraId="408F86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24.13330.2021 "СНиП 2.02.03-85 Свайные фундаменты"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D1620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2</w:t>
      </w:r>
      <w:r>
        <w:rPr>
          <w:rFonts w:ascii="Times New Roman" w:hAnsi="Times New Roman" w:cs="Times New Roman"/>
          <w:sz w:val="24"/>
          <w:szCs w:val="24"/>
        </w:rPr>
        <w:t xml:space="preserve">5.13330.2020 "СНиП 2.02.04-88 Основания и фундаменты на вечномерзлых грунтах"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34E3D3B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2" w:history="1">
        <w:r>
          <w:rPr>
            <w:rFonts w:ascii="Times New Roman" w:hAnsi="Times New Roman" w:cs="Times New Roman"/>
            <w:sz w:val="24"/>
            <w:szCs w:val="24"/>
            <w:u w:val="single"/>
          </w:rPr>
          <w:t>СП 28.13330.2017</w:t>
        </w:r>
      </w:hyperlink>
      <w:r>
        <w:rPr>
          <w:rFonts w:ascii="Times New Roman" w:hAnsi="Times New Roman" w:cs="Times New Roman"/>
          <w:sz w:val="24"/>
          <w:szCs w:val="24"/>
        </w:rPr>
        <w:t xml:space="preserve"> "СНиП 2.03.11-85 Защита строительных конструкций от коррозии</w:t>
      </w:r>
      <w:r>
        <w:rPr>
          <w:rFonts w:ascii="Times New Roman" w:hAnsi="Times New Roman" w:cs="Times New Roman"/>
          <w:sz w:val="24"/>
          <w:szCs w:val="24"/>
        </w:rPr>
        <w:t xml:space="preserve">"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233D139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30.13330.2020 "СНиП 2.04.01-85* Внутренний водопровод и канализация зданий"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(в ред. Изменения </w:t>
      </w:r>
      <w:hyperlink r:id="rId33"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w:t>
      </w:r>
      <w:r>
        <w:rPr>
          <w:rFonts w:ascii="Times New Roman" w:hAnsi="Times New Roman" w:cs="Times New Roman"/>
          <w:sz w:val="24"/>
          <w:szCs w:val="24"/>
        </w:rPr>
        <w:t xml:space="preserve">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7924EC4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31.13330.2021 "СНиП 2.04.02-84* Водоснабжение. Наружные сети и сооружения"</w:t>
      </w:r>
    </w:p>
    <w:p w14:paraId="188965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32.13330.2018 "СНиП 2.04.03-85 Канализация. Наружные сети и сооружения"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w:t>
      </w:r>
    </w:p>
    <w:p w14:paraId="6A1A810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4" w:history="1">
        <w:r>
          <w:rPr>
            <w:rFonts w:ascii="Times New Roman" w:hAnsi="Times New Roman" w:cs="Times New Roman"/>
            <w:sz w:val="24"/>
            <w:szCs w:val="24"/>
            <w:u w:val="single"/>
          </w:rPr>
          <w:t>СП 42.13330.2016</w:t>
        </w:r>
      </w:hyperlink>
      <w:r>
        <w:rPr>
          <w:rFonts w:ascii="Times New Roman" w:hAnsi="Times New Roman" w:cs="Times New Roman"/>
          <w:sz w:val="24"/>
          <w:szCs w:val="24"/>
        </w:rPr>
        <w:t xml:space="preserve"> "СНиП 2.07.01-89* Градостроительство. Планировка и застройка городских и сельских поселений"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15D5263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5" w:history="1">
        <w:r>
          <w:rPr>
            <w:rFonts w:ascii="Times New Roman" w:hAnsi="Times New Roman" w:cs="Times New Roman"/>
            <w:sz w:val="24"/>
            <w:szCs w:val="24"/>
            <w:u w:val="single"/>
          </w:rPr>
          <w:t>СП 44.13330.2011</w:t>
        </w:r>
      </w:hyperlink>
      <w:r>
        <w:rPr>
          <w:rFonts w:ascii="Times New Roman" w:hAnsi="Times New Roman" w:cs="Times New Roman"/>
          <w:sz w:val="24"/>
          <w:szCs w:val="24"/>
        </w:rPr>
        <w:t xml:space="preserve"> "СНиП 2.09.04-87* Административные и бытовые здания"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2D27CDB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50.13330.2024 "СНиП 23-02-2003 Тепловая защита зданий"</w:t>
      </w:r>
    </w:p>
    <w:p w14:paraId="6B0AE49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6" w:history="1">
        <w:r>
          <w:rPr>
            <w:rFonts w:ascii="Times New Roman" w:hAnsi="Times New Roman" w:cs="Times New Roman"/>
            <w:sz w:val="24"/>
            <w:szCs w:val="24"/>
            <w:u w:val="single"/>
          </w:rPr>
          <w:t>СП 51.13330.2011</w:t>
        </w:r>
      </w:hyperlink>
      <w:r>
        <w:rPr>
          <w:rFonts w:ascii="Times New Roman" w:hAnsi="Times New Roman" w:cs="Times New Roman"/>
          <w:sz w:val="24"/>
          <w:szCs w:val="24"/>
        </w:rPr>
        <w:t xml:space="preserve"> "СНиП 23-03-2003 Защита от шума"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1BF0D7F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7" w:history="1">
        <w:r>
          <w:rPr>
            <w:rFonts w:ascii="Times New Roman" w:hAnsi="Times New Roman" w:cs="Times New Roman"/>
            <w:sz w:val="24"/>
            <w:szCs w:val="24"/>
            <w:u w:val="single"/>
          </w:rPr>
          <w:t>СП 52.13330.2016</w:t>
        </w:r>
      </w:hyperlink>
      <w:r>
        <w:rPr>
          <w:rFonts w:ascii="Times New Roman" w:hAnsi="Times New Roman" w:cs="Times New Roman"/>
          <w:sz w:val="24"/>
          <w:szCs w:val="24"/>
        </w:rPr>
        <w:t xml:space="preserve"> "СНиП 23-05-95* Естественное и искусственное осв</w:t>
      </w:r>
      <w:r>
        <w:rPr>
          <w:rFonts w:ascii="Times New Roman" w:hAnsi="Times New Roman" w:cs="Times New Roman"/>
          <w:sz w:val="24"/>
          <w:szCs w:val="24"/>
        </w:rPr>
        <w:t xml:space="preserve">ещение"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0199E7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38" w:history="1">
        <w:r>
          <w:rPr>
            <w:rFonts w:ascii="Times New Roman" w:hAnsi="Times New Roman" w:cs="Times New Roman"/>
            <w:sz w:val="24"/>
            <w:szCs w:val="24"/>
            <w:u w:val="single"/>
          </w:rPr>
          <w:t>СП 54.13330.2022</w:t>
        </w:r>
      </w:hyperlink>
      <w:r>
        <w:rPr>
          <w:rFonts w:ascii="Times New Roman" w:hAnsi="Times New Roman" w:cs="Times New Roman"/>
          <w:sz w:val="24"/>
          <w:szCs w:val="24"/>
        </w:rPr>
        <w:t xml:space="preserve"> "СНиП 31-01-2003 Здания жилые многоквартирные" (с изменением </w:t>
      </w:r>
      <w:r>
        <w:rPr>
          <w:rFonts w:ascii="Times New Roman" w:hAnsi="Times New Roman" w:cs="Times New Roman"/>
          <w:sz w:val="24"/>
          <w:szCs w:val="24"/>
        </w:rPr>
        <w:t>N</w:t>
      </w:r>
      <w:r>
        <w:rPr>
          <w:rFonts w:ascii="Times New Roman" w:hAnsi="Times New Roman" w:cs="Times New Roman"/>
          <w:sz w:val="24"/>
          <w:szCs w:val="24"/>
        </w:rPr>
        <w:t xml:space="preserve"> 1) (в ред. Изменения </w:t>
      </w:r>
      <w:hyperlink r:id="rId39"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0852683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56.13330.2021 "СНиП 31-03-2001 Производственные здания"</w:t>
      </w:r>
    </w:p>
    <w:p w14:paraId="5C7432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0" w:history="1">
        <w:r>
          <w:rPr>
            <w:rFonts w:ascii="Times New Roman" w:hAnsi="Times New Roman" w:cs="Times New Roman"/>
            <w:sz w:val="24"/>
            <w:szCs w:val="24"/>
            <w:u w:val="single"/>
          </w:rPr>
          <w:t>СП 59.13330.2020</w:t>
        </w:r>
      </w:hyperlink>
      <w:r>
        <w:rPr>
          <w:rFonts w:ascii="Times New Roman" w:hAnsi="Times New Roman" w:cs="Times New Roman"/>
          <w:sz w:val="24"/>
          <w:szCs w:val="24"/>
        </w:rPr>
        <w:t xml:space="preserve"> "СНиП 35-01-2001 Доступность зданий и сооружений для маломобильных </w:t>
      </w:r>
      <w:r>
        <w:rPr>
          <w:rFonts w:ascii="Times New Roman" w:hAnsi="Times New Roman" w:cs="Times New Roman"/>
          <w:sz w:val="24"/>
          <w:szCs w:val="24"/>
        </w:rPr>
        <w:lastRenderedPageBreak/>
        <w:t xml:space="preserve">групп населения"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(в ред. Изменения </w:t>
      </w:r>
      <w:hyperlink r:id="rId41" w:history="1">
        <w:r>
          <w:rPr>
            <w:rFonts w:ascii="Times New Roman" w:hAnsi="Times New Roman" w:cs="Times New Roman"/>
            <w:sz w:val="24"/>
            <w:szCs w:val="24"/>
            <w:u w:val="single"/>
          </w:rPr>
          <w:t>N 5</w:t>
        </w:r>
      </w:hyperlink>
      <w:r>
        <w:rPr>
          <w:rFonts w:ascii="Times New Roman" w:hAnsi="Times New Roman" w:cs="Times New Roman"/>
          <w:sz w:val="24"/>
          <w:szCs w:val="24"/>
        </w:rPr>
        <w:t>, утв. Приказом Минстроя РФ от 20.12.2</w:t>
      </w:r>
      <w:r>
        <w:rPr>
          <w:rFonts w:ascii="Times New Roman" w:hAnsi="Times New Roman" w:cs="Times New Roman"/>
          <w:sz w:val="24"/>
          <w:szCs w:val="24"/>
        </w:rPr>
        <w:t xml:space="preserve">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70BFC3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2" w:history="1">
        <w:r>
          <w:rPr>
            <w:rFonts w:ascii="Times New Roman" w:hAnsi="Times New Roman" w:cs="Times New Roman"/>
            <w:sz w:val="24"/>
            <w:szCs w:val="24"/>
            <w:u w:val="single"/>
          </w:rPr>
          <w:t>СП 60.13330.2020</w:t>
        </w:r>
      </w:hyperlink>
      <w:r>
        <w:rPr>
          <w:rFonts w:ascii="Times New Roman" w:hAnsi="Times New Roman" w:cs="Times New Roman"/>
          <w:sz w:val="24"/>
          <w:szCs w:val="24"/>
        </w:rPr>
        <w:t xml:space="preserve"> "СНиП 41-01-2003 Отопление, вентиляция и кондиционирование воздуха"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(в ред. Изменения </w:t>
      </w:r>
      <w:hyperlink r:id="rId43"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07C467E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4" w:history="1">
        <w:r>
          <w:rPr>
            <w:rFonts w:ascii="Times New Roman" w:hAnsi="Times New Roman" w:cs="Times New Roman"/>
            <w:sz w:val="24"/>
            <w:szCs w:val="24"/>
            <w:u w:val="single"/>
          </w:rPr>
          <w:t>СП 62.13330.2011</w:t>
        </w:r>
      </w:hyperlink>
      <w:r>
        <w:rPr>
          <w:rFonts w:ascii="Times New Roman" w:hAnsi="Times New Roman" w:cs="Times New Roman"/>
          <w:sz w:val="24"/>
          <w:szCs w:val="24"/>
        </w:rPr>
        <w:t xml:space="preserve"> "СНиП 42-01-2002 Газораспределительные сис</w:t>
      </w:r>
      <w:r>
        <w:rPr>
          <w:rFonts w:ascii="Times New Roman" w:hAnsi="Times New Roman" w:cs="Times New Roman"/>
          <w:sz w:val="24"/>
          <w:szCs w:val="24"/>
        </w:rPr>
        <w:t xml:space="preserve">темы"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14D1C3E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63.13330.2018 "СНиП 52-01-2003 Бетонные и железобетонные конструкции. Основные положения"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4E566D3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64.13330.2017 "СНиП </w:t>
      </w:r>
      <w:r>
        <w:rPr>
          <w:rFonts w:ascii="Times New Roman" w:hAnsi="Times New Roman" w:cs="Times New Roman"/>
          <w:sz w:val="24"/>
          <w:szCs w:val="24"/>
        </w:rPr>
        <w:t>II</w:t>
      </w:r>
      <w:r>
        <w:rPr>
          <w:rFonts w:ascii="Times New Roman" w:hAnsi="Times New Roman" w:cs="Times New Roman"/>
          <w:sz w:val="24"/>
          <w:szCs w:val="24"/>
        </w:rPr>
        <w:t xml:space="preserve">-25-80 Деревянные конструкции"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64A86BB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5" w:history="1">
        <w:r>
          <w:rPr>
            <w:rFonts w:ascii="Times New Roman" w:hAnsi="Times New Roman" w:cs="Times New Roman"/>
            <w:sz w:val="24"/>
            <w:szCs w:val="24"/>
            <w:u w:val="single"/>
          </w:rPr>
          <w:t>СП 70.13330.2012</w:t>
        </w:r>
      </w:hyperlink>
      <w:r>
        <w:rPr>
          <w:rFonts w:ascii="Times New Roman" w:hAnsi="Times New Roman" w:cs="Times New Roman"/>
          <w:sz w:val="24"/>
          <w:szCs w:val="24"/>
        </w:rPr>
        <w:t xml:space="preserve"> "СНиП 3.03.01-87 Несущие и ограждающие конструкции"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 </w:t>
      </w:r>
      <w:r>
        <w:rPr>
          <w:rFonts w:ascii="Times New Roman" w:hAnsi="Times New Roman" w:cs="Times New Roman"/>
          <w:sz w:val="24"/>
          <w:szCs w:val="24"/>
        </w:rPr>
        <w:t>N</w:t>
      </w:r>
      <w:r>
        <w:rPr>
          <w:rFonts w:ascii="Times New Roman" w:hAnsi="Times New Roman" w:cs="Times New Roman"/>
          <w:sz w:val="24"/>
          <w:szCs w:val="24"/>
        </w:rPr>
        <w:t xml:space="preserve"> 6)</w:t>
      </w:r>
    </w:p>
    <w:p w14:paraId="2C39F13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6" w:history="1">
        <w:r>
          <w:rPr>
            <w:rFonts w:ascii="Times New Roman" w:hAnsi="Times New Roman" w:cs="Times New Roman"/>
            <w:sz w:val="24"/>
            <w:szCs w:val="24"/>
            <w:u w:val="single"/>
          </w:rPr>
          <w:t>СП 82.13330.2016</w:t>
        </w:r>
      </w:hyperlink>
      <w:r>
        <w:rPr>
          <w:rFonts w:ascii="Times New Roman" w:hAnsi="Times New Roman" w:cs="Times New Roman"/>
          <w:sz w:val="24"/>
          <w:szCs w:val="24"/>
        </w:rPr>
        <w:t xml:space="preserve"> "СНиП </w:t>
      </w:r>
      <w:r>
        <w:rPr>
          <w:rFonts w:ascii="Times New Roman" w:hAnsi="Times New Roman" w:cs="Times New Roman"/>
          <w:sz w:val="24"/>
          <w:szCs w:val="24"/>
        </w:rPr>
        <w:t>III</w:t>
      </w:r>
      <w:r>
        <w:rPr>
          <w:rFonts w:ascii="Times New Roman" w:hAnsi="Times New Roman" w:cs="Times New Roman"/>
          <w:sz w:val="24"/>
          <w:szCs w:val="24"/>
        </w:rPr>
        <w:t xml:space="preserve">-10-75 Благоустройство территорий"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45E70C9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88.13330.2022 "СНиП </w:t>
      </w:r>
      <w:r>
        <w:rPr>
          <w:rFonts w:ascii="Times New Roman" w:hAnsi="Times New Roman" w:cs="Times New Roman"/>
          <w:sz w:val="24"/>
          <w:szCs w:val="24"/>
        </w:rPr>
        <w:t>II</w:t>
      </w:r>
      <w:r>
        <w:rPr>
          <w:rFonts w:ascii="Times New Roman" w:hAnsi="Times New Roman" w:cs="Times New Roman"/>
          <w:sz w:val="24"/>
          <w:szCs w:val="24"/>
        </w:rPr>
        <w:t>-11-77* Защитные сооружения гражданской обороны"</w:t>
      </w:r>
    </w:p>
    <w:p w14:paraId="4BD9E4C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47" w:history="1">
        <w:r>
          <w:rPr>
            <w:rFonts w:ascii="Times New Roman" w:hAnsi="Times New Roman" w:cs="Times New Roman"/>
            <w:sz w:val="24"/>
            <w:szCs w:val="24"/>
            <w:u w:val="single"/>
          </w:rPr>
          <w:t>СП 113</w:t>
        </w:r>
        <w:r>
          <w:rPr>
            <w:rFonts w:ascii="Times New Roman" w:hAnsi="Times New Roman" w:cs="Times New Roman"/>
            <w:sz w:val="24"/>
            <w:szCs w:val="24"/>
            <w:u w:val="single"/>
          </w:rPr>
          <w:t>.13330.2023</w:t>
        </w:r>
      </w:hyperlink>
      <w:r>
        <w:rPr>
          <w:rFonts w:ascii="Times New Roman" w:hAnsi="Times New Roman" w:cs="Times New Roman"/>
          <w:sz w:val="24"/>
          <w:szCs w:val="24"/>
        </w:rPr>
        <w:t xml:space="preserve"> "СНиП 21-02-99* Стоянки автомобилей" (с изменением </w:t>
      </w:r>
      <w:r>
        <w:rPr>
          <w:rFonts w:ascii="Times New Roman" w:hAnsi="Times New Roman" w:cs="Times New Roman"/>
          <w:sz w:val="24"/>
          <w:szCs w:val="24"/>
        </w:rPr>
        <w:t>N</w:t>
      </w:r>
      <w:r>
        <w:rPr>
          <w:rFonts w:ascii="Times New Roman" w:hAnsi="Times New Roman" w:cs="Times New Roman"/>
          <w:sz w:val="24"/>
          <w:szCs w:val="24"/>
        </w:rPr>
        <w:t xml:space="preserve"> 1) (в ред. Изменения </w:t>
      </w:r>
      <w:hyperlink r:id="rId48"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01297DE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116.13330.2012 "СНиП 22-02</w:t>
      </w:r>
      <w:r>
        <w:rPr>
          <w:rFonts w:ascii="Times New Roman" w:hAnsi="Times New Roman" w:cs="Times New Roman"/>
          <w:sz w:val="24"/>
          <w:szCs w:val="24"/>
        </w:rPr>
        <w:t xml:space="preserve">-2003 Инженерная защита территорий, зданий и сооружений от опасных геологических процессов. Основные положения"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2FD0E7A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120.13330.2022 "СНиП 32-02-2003 Метрополитены" (с изменением </w:t>
      </w:r>
      <w:r>
        <w:rPr>
          <w:rFonts w:ascii="Times New Roman" w:hAnsi="Times New Roman" w:cs="Times New Roman"/>
          <w:sz w:val="24"/>
          <w:szCs w:val="24"/>
        </w:rPr>
        <w:t>N</w:t>
      </w:r>
      <w:r>
        <w:rPr>
          <w:rFonts w:ascii="Times New Roman" w:hAnsi="Times New Roman" w:cs="Times New Roman"/>
          <w:sz w:val="24"/>
          <w:szCs w:val="24"/>
        </w:rPr>
        <w:t xml:space="preserve"> 1) (в ред. Изменения </w:t>
      </w:r>
      <w:hyperlink r:id="rId49"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7C54DE5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121.13330.2019 "СНиП 32-03-96 Аэродромы"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(в ред. Изменения </w:t>
      </w:r>
      <w:hyperlink r:id="rId50"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5EE2BD0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124.13330.2012 "СНиП 41-02-2003 Тепловые сети"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(в ред. Изменения </w:t>
      </w:r>
      <w:hyperlink r:id="rId51" w:history="1">
        <w:r>
          <w:rPr>
            <w:rFonts w:ascii="Times New Roman" w:hAnsi="Times New Roman" w:cs="Times New Roman"/>
            <w:sz w:val="24"/>
            <w:szCs w:val="24"/>
            <w:u w:val="single"/>
          </w:rPr>
          <w:t>N</w:t>
        </w:r>
        <w:r>
          <w:rPr>
            <w:rFonts w:ascii="Times New Roman" w:hAnsi="Times New Roman" w:cs="Times New Roman"/>
            <w:sz w:val="24"/>
            <w:szCs w:val="24"/>
            <w:u w:val="single"/>
          </w:rPr>
          <w:t xml:space="preserve">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3B7AC3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2" w:history="1">
        <w:r>
          <w:rPr>
            <w:rFonts w:ascii="Times New Roman" w:hAnsi="Times New Roman" w:cs="Times New Roman"/>
            <w:sz w:val="24"/>
            <w:szCs w:val="24"/>
            <w:u w:val="single"/>
          </w:rPr>
          <w:t>СП 131.13330.2020</w:t>
        </w:r>
      </w:hyperlink>
      <w:r>
        <w:rPr>
          <w:rFonts w:ascii="Times New Roman" w:hAnsi="Times New Roman" w:cs="Times New Roman"/>
          <w:sz w:val="24"/>
          <w:szCs w:val="24"/>
        </w:rPr>
        <w:t xml:space="preserve"> "СНиП 23-01-99* Строительная климатология"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6F9ADB0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3" w:history="1">
        <w:r>
          <w:rPr>
            <w:rFonts w:ascii="Times New Roman" w:hAnsi="Times New Roman" w:cs="Times New Roman"/>
            <w:sz w:val="24"/>
            <w:szCs w:val="24"/>
            <w:u w:val="single"/>
          </w:rPr>
          <w:t>СП 132.13330.2011</w:t>
        </w:r>
      </w:hyperlink>
      <w:r>
        <w:rPr>
          <w:rFonts w:ascii="Times New Roman" w:hAnsi="Times New Roman" w:cs="Times New Roman"/>
          <w:sz w:val="24"/>
          <w:szCs w:val="24"/>
        </w:rPr>
        <w:t xml:space="preserve"> Обеспечение антитеррористической защищенности зданий и сооружений. Общие требования проектирования</w:t>
      </w:r>
    </w:p>
    <w:p w14:paraId="22D1E3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4" w:history="1">
        <w:r>
          <w:rPr>
            <w:rFonts w:ascii="Times New Roman" w:hAnsi="Times New Roman" w:cs="Times New Roman"/>
            <w:sz w:val="24"/>
            <w:szCs w:val="24"/>
            <w:u w:val="single"/>
          </w:rPr>
          <w:t>СП 133.</w:t>
        </w:r>
        <w:r>
          <w:rPr>
            <w:rFonts w:ascii="Times New Roman" w:hAnsi="Times New Roman" w:cs="Times New Roman"/>
            <w:sz w:val="24"/>
            <w:szCs w:val="24"/>
            <w:u w:val="single"/>
          </w:rPr>
          <w:t>13330.2012</w:t>
        </w:r>
      </w:hyperlink>
      <w:r>
        <w:rPr>
          <w:rFonts w:ascii="Times New Roman" w:hAnsi="Times New Roman" w:cs="Times New Roman"/>
          <w:sz w:val="24"/>
          <w:szCs w:val="24"/>
        </w:rPr>
        <w:t xml:space="preserve"> Сети проводного радиовещания и оповещения в зданиях и сооружениях. Нормы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90CC47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134.13330.2022 Системы электросвязи зданий и сооружений. Основные положения проектирования</w:t>
      </w:r>
    </w:p>
    <w:p w14:paraId="29DB282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139.13330.2012 Здания и помещения с ме</w:t>
      </w:r>
      <w:r>
        <w:rPr>
          <w:rFonts w:ascii="Times New Roman" w:hAnsi="Times New Roman" w:cs="Times New Roman"/>
          <w:sz w:val="24"/>
          <w:szCs w:val="24"/>
        </w:rPr>
        <w:t xml:space="preserve">стами труда для инвалидов.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57A16A1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141.13330.2012 Учреждения социального обслуживания маломобильных групп населения. Правила расчета и размещения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66EE39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142.13330.2023 Здания центров социальной адап</w:t>
      </w:r>
      <w:r>
        <w:rPr>
          <w:rFonts w:ascii="Times New Roman" w:hAnsi="Times New Roman" w:cs="Times New Roman"/>
          <w:sz w:val="24"/>
          <w:szCs w:val="24"/>
        </w:rPr>
        <w:t>тации. Правила проектирования</w:t>
      </w:r>
    </w:p>
    <w:p w14:paraId="471E1AC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143.13330.2012 Помещения для досуговой и физкультурно-оздоровительной </w:t>
      </w:r>
      <w:r>
        <w:rPr>
          <w:rFonts w:ascii="Times New Roman" w:hAnsi="Times New Roman" w:cs="Times New Roman"/>
          <w:sz w:val="24"/>
          <w:szCs w:val="24"/>
        </w:rPr>
        <w:lastRenderedPageBreak/>
        <w:t xml:space="preserve">деятельности маломобильных групп населения.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8F5447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144.13330.2012 Центры и отделения гериатрического обслуживания. </w:t>
      </w:r>
      <w:r>
        <w:rPr>
          <w:rFonts w:ascii="Times New Roman" w:hAnsi="Times New Roman" w:cs="Times New Roman"/>
          <w:sz w:val="24"/>
          <w:szCs w:val="24"/>
        </w:rPr>
        <w:t xml:space="preserve">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245067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145.13330.2020 Дома-интернаты.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3BA7B3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146.13330.2012 Геронтологические центры, дома сестринского ухода, хосписы.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w:t>
      </w:r>
    </w:p>
    <w:p w14:paraId="2B92453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П 147.13330.2012 Здания для учреждений социального обслуживания. Правила реконструкции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2576A78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148.13330.2012 Помещения в учреждениях социального и медицинского обслуживания.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40597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149.13330.2012 Реабили</w:t>
      </w:r>
      <w:r>
        <w:rPr>
          <w:rFonts w:ascii="Times New Roman" w:hAnsi="Times New Roman" w:cs="Times New Roman"/>
          <w:sz w:val="24"/>
          <w:szCs w:val="24"/>
        </w:rPr>
        <w:t xml:space="preserve">тационные центры для детей и подростков с ограниченными возможностями.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758918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150.13330.2012 Дома-интернаты для детей-инвалидов.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278BDE9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152.13330.2018 Здания федеральны</w:t>
      </w:r>
      <w:r>
        <w:rPr>
          <w:rFonts w:ascii="Times New Roman" w:hAnsi="Times New Roman" w:cs="Times New Roman"/>
          <w:sz w:val="24"/>
          <w:szCs w:val="24"/>
        </w:rPr>
        <w:t xml:space="preserve">х судов.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3BE6BD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158.13330.2014 Здания и помещения медицинских организаций.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1DF4CA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160.1325800.2014 Здания и комплексы многофункциональные. Правила п</w:t>
      </w:r>
      <w:r>
        <w:rPr>
          <w:rFonts w:ascii="Times New Roman" w:hAnsi="Times New Roman" w:cs="Times New Roman"/>
          <w:sz w:val="24"/>
          <w:szCs w:val="24"/>
        </w:rPr>
        <w:t xml:space="preserve">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w:t>
      </w:r>
    </w:p>
    <w:p w14:paraId="52F953D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228.1325800.2014 Здания и сооружения следственных органов.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4211E1C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5" w:history="1">
        <w:r>
          <w:rPr>
            <w:rFonts w:ascii="Times New Roman" w:hAnsi="Times New Roman" w:cs="Times New Roman"/>
            <w:sz w:val="24"/>
            <w:szCs w:val="24"/>
            <w:u w:val="single"/>
          </w:rPr>
          <w:t>СП 242.1325800.2015</w:t>
        </w:r>
      </w:hyperlink>
      <w:r>
        <w:rPr>
          <w:rFonts w:ascii="Times New Roman" w:hAnsi="Times New Roman" w:cs="Times New Roman"/>
          <w:sz w:val="24"/>
          <w:szCs w:val="24"/>
        </w:rPr>
        <w:t xml:space="preserve"> Здания</w:t>
      </w:r>
      <w:r>
        <w:rPr>
          <w:rFonts w:ascii="Times New Roman" w:hAnsi="Times New Roman" w:cs="Times New Roman"/>
          <w:sz w:val="24"/>
          <w:szCs w:val="24"/>
        </w:rPr>
        <w:t xml:space="preserve"> территориальных органов Пенсионного фонда Российской Федерации.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431063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247.1325800.2016 Следственные изоляторы уголовно-исполнительной системы.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w:t>
      </w:r>
    </w:p>
    <w:p w14:paraId="66D8DE0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251.1325800.2016 </w:t>
      </w:r>
      <w:r>
        <w:rPr>
          <w:rFonts w:ascii="Times New Roman" w:hAnsi="Times New Roman" w:cs="Times New Roman"/>
          <w:sz w:val="24"/>
          <w:szCs w:val="24"/>
        </w:rPr>
        <w:t xml:space="preserve">Здания общеобразовательных организаций.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w:t>
      </w:r>
    </w:p>
    <w:p w14:paraId="28CB0C83"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Официальный источник электронного документа содержит неточность: имеется в виду </w:t>
      </w:r>
      <w:hyperlink r:id="rId56" w:history="1">
        <w:r>
          <w:rPr>
            <w:rFonts w:ascii="Times New Roman" w:hAnsi="Times New Roman" w:cs="Times New Roman"/>
            <w:b/>
            <w:bCs/>
            <w:i/>
            <w:iCs/>
            <w:sz w:val="24"/>
            <w:szCs w:val="24"/>
            <w:u w:val="single"/>
          </w:rPr>
          <w:t>СП 252.1325800.2016</w:t>
        </w:r>
      </w:hyperlink>
      <w:r>
        <w:rPr>
          <w:rFonts w:ascii="Times New Roman" w:hAnsi="Times New Roman" w:cs="Times New Roman"/>
          <w:b/>
          <w:bCs/>
          <w:i/>
          <w:iCs/>
          <w:sz w:val="24"/>
          <w:szCs w:val="24"/>
        </w:rPr>
        <w:t>.</w:t>
      </w:r>
    </w:p>
    <w:p w14:paraId="10ABC02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252.13330.2016 Здания дошкольных образовательных организаций.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27F670D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256.1325800.2016 Электроустановки жилых и общественных зданий. Правила проектирования и монтажа (с изменениям</w:t>
      </w:r>
      <w:r>
        <w:rPr>
          <w:rFonts w:ascii="Times New Roman" w:hAnsi="Times New Roman" w:cs="Times New Roman"/>
          <w:sz w:val="24"/>
          <w:szCs w:val="24"/>
        </w:rPr>
        <w:t xml:space="preserve">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 </w:t>
      </w:r>
      <w:r>
        <w:rPr>
          <w:rFonts w:ascii="Times New Roman" w:hAnsi="Times New Roman" w:cs="Times New Roman"/>
          <w:sz w:val="24"/>
          <w:szCs w:val="24"/>
        </w:rPr>
        <w:t>N</w:t>
      </w:r>
      <w:r>
        <w:rPr>
          <w:rFonts w:ascii="Times New Roman" w:hAnsi="Times New Roman" w:cs="Times New Roman"/>
          <w:sz w:val="24"/>
          <w:szCs w:val="24"/>
        </w:rPr>
        <w:t xml:space="preserve"> 5, </w:t>
      </w:r>
      <w:r>
        <w:rPr>
          <w:rFonts w:ascii="Times New Roman" w:hAnsi="Times New Roman" w:cs="Times New Roman"/>
          <w:sz w:val="24"/>
          <w:szCs w:val="24"/>
        </w:rPr>
        <w:t>N</w:t>
      </w:r>
      <w:r>
        <w:rPr>
          <w:rFonts w:ascii="Times New Roman" w:hAnsi="Times New Roman" w:cs="Times New Roman"/>
          <w:sz w:val="24"/>
          <w:szCs w:val="24"/>
        </w:rPr>
        <w:t xml:space="preserve"> 6)</w:t>
      </w:r>
    </w:p>
    <w:p w14:paraId="3454443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257.1325800.2020 Здания гостиниц.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1FCAF1B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278.1325800.2016 Здания образовательных организаций высшего образования.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47A6CDB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279.1325800.2016 Здания </w:t>
      </w:r>
      <w:r>
        <w:rPr>
          <w:rFonts w:ascii="Times New Roman" w:hAnsi="Times New Roman" w:cs="Times New Roman"/>
          <w:sz w:val="24"/>
          <w:szCs w:val="24"/>
        </w:rPr>
        <w:t xml:space="preserve">профессиональных образовательных организаций. Правила </w:t>
      </w:r>
      <w:r>
        <w:rPr>
          <w:rFonts w:ascii="Times New Roman" w:hAnsi="Times New Roman" w:cs="Times New Roman"/>
          <w:sz w:val="24"/>
          <w:szCs w:val="24"/>
        </w:rPr>
        <w:lastRenderedPageBreak/>
        <w:t xml:space="preserve">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52FE5F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285.1325800.2016 Стадионы футбольные.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w:t>
      </w:r>
    </w:p>
    <w:p w14:paraId="799501F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308.1325800.2017 Исправительные учреждения и центры уголовно-исполнител</w:t>
      </w:r>
      <w:r>
        <w:rPr>
          <w:rFonts w:ascii="Times New Roman" w:hAnsi="Times New Roman" w:cs="Times New Roman"/>
          <w:sz w:val="24"/>
          <w:szCs w:val="24"/>
        </w:rPr>
        <w:t xml:space="preserve">ьной системы. Правила проектирования (в двух частях)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6478B85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309.1325800.2017 Здания театрально-зрелищные.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0644E58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310.1325800.2017 Бассейны для плавания.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1C274D6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7" w:history="1">
        <w:r>
          <w:rPr>
            <w:rFonts w:ascii="Times New Roman" w:hAnsi="Times New Roman" w:cs="Times New Roman"/>
            <w:sz w:val="24"/>
            <w:szCs w:val="24"/>
            <w:u w:val="single"/>
          </w:rPr>
          <w:t>СП 332.1325800.2017</w:t>
        </w:r>
      </w:hyperlink>
      <w:r>
        <w:rPr>
          <w:rFonts w:ascii="Times New Roman" w:hAnsi="Times New Roman" w:cs="Times New Roman"/>
          <w:sz w:val="24"/>
          <w:szCs w:val="24"/>
        </w:rPr>
        <w:t xml:space="preserve"> Спортивные сооружения.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 </w:t>
      </w:r>
      <w:r>
        <w:rPr>
          <w:rFonts w:ascii="Times New Roman" w:hAnsi="Times New Roman" w:cs="Times New Roman"/>
          <w:sz w:val="24"/>
          <w:szCs w:val="24"/>
        </w:rPr>
        <w:t>N</w:t>
      </w:r>
      <w:r>
        <w:rPr>
          <w:rFonts w:ascii="Times New Roman" w:hAnsi="Times New Roman" w:cs="Times New Roman"/>
          <w:sz w:val="24"/>
          <w:szCs w:val="24"/>
        </w:rPr>
        <w:t xml:space="preserve"> 3, </w:t>
      </w:r>
      <w:r>
        <w:rPr>
          <w:rFonts w:ascii="Times New Roman" w:hAnsi="Times New Roman" w:cs="Times New Roman"/>
          <w:sz w:val="24"/>
          <w:szCs w:val="24"/>
        </w:rPr>
        <w:t>N</w:t>
      </w:r>
      <w:r>
        <w:rPr>
          <w:rFonts w:ascii="Times New Roman" w:hAnsi="Times New Roman" w:cs="Times New Roman"/>
          <w:sz w:val="24"/>
          <w:szCs w:val="24"/>
        </w:rPr>
        <w:t xml:space="preserve"> 4)</w:t>
      </w:r>
    </w:p>
    <w:p w14:paraId="2AD159F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370.1325800.2017 Устройства солнцезащитные зданий. Правила проекти</w:t>
      </w:r>
      <w:r>
        <w:rPr>
          <w:rFonts w:ascii="Times New Roman" w:hAnsi="Times New Roman" w:cs="Times New Roman"/>
          <w:sz w:val="24"/>
          <w:szCs w:val="24"/>
        </w:rPr>
        <w:t xml:space="preserve">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3C7406C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379.1325800.2020 Общежития. Правила проектирования</w:t>
      </w:r>
    </w:p>
    <w:p w14:paraId="4A35022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383.1325800.2018 Комплексы физкультурно-оздоровительные.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6EA016F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390.1325800.2018 Здания и сооружения спортивно-адаптивных </w:t>
      </w:r>
      <w:r>
        <w:rPr>
          <w:rFonts w:ascii="Times New Roman" w:hAnsi="Times New Roman" w:cs="Times New Roman"/>
          <w:sz w:val="24"/>
          <w:szCs w:val="24"/>
        </w:rPr>
        <w:t>школ и центров адаптивного спорта. Правила проектирования</w:t>
      </w:r>
    </w:p>
    <w:p w14:paraId="0E9DCD3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391.1325800.2017 Храмы православные.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6D55A9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395.1325800.2018 Транспортно-пересадочные узлы.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202315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397.1325800.2018 Зда</w:t>
      </w:r>
      <w:r>
        <w:rPr>
          <w:rFonts w:ascii="Times New Roman" w:hAnsi="Times New Roman" w:cs="Times New Roman"/>
          <w:sz w:val="24"/>
          <w:szCs w:val="24"/>
        </w:rPr>
        <w:t xml:space="preserve">ния и сооружения конноспортивных комплексов.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392CD86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400.1325800.2018 Многофункциональные центры по предоставлению государственных и муниципальных услуг.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0877184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417.1325800.2020 Жел</w:t>
      </w:r>
      <w:r>
        <w:rPr>
          <w:rFonts w:ascii="Times New Roman" w:hAnsi="Times New Roman" w:cs="Times New Roman"/>
          <w:sz w:val="24"/>
          <w:szCs w:val="24"/>
        </w:rPr>
        <w:t xml:space="preserve">езнодорожные вокзальные комплексы.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BEA1C8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426.1325800.2020 Конструкции ограждающие светопрозрачные зданий и сооружений. Правила проектирования</w:t>
      </w:r>
    </w:p>
    <w:p w14:paraId="3F543EC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451.1325800.2019 Здания общественные с применением деревянных конструкци</w:t>
      </w:r>
      <w:r>
        <w:rPr>
          <w:rFonts w:ascii="Times New Roman" w:hAnsi="Times New Roman" w:cs="Times New Roman"/>
          <w:sz w:val="24"/>
          <w:szCs w:val="24"/>
        </w:rPr>
        <w:t xml:space="preserve">й.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1DF84D4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457.1325800.2019 Сооружения спортивные для велосипедного спорта.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9BA5EF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458.1325800.2019 Здания прокуратур.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5DDAC57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459.1325800.2019 </w:t>
      </w:r>
      <w:r>
        <w:rPr>
          <w:rFonts w:ascii="Times New Roman" w:hAnsi="Times New Roman" w:cs="Times New Roman"/>
          <w:sz w:val="24"/>
          <w:szCs w:val="24"/>
        </w:rPr>
        <w:t xml:space="preserve">Сооружения спортивные для гребных видов спорта.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2CD6FB0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460.1325800.2019 Здания образовательных организаций дополнительного образования детей.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4E68A18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СП 462.1325800.2019 Здания автовок</w:t>
      </w:r>
      <w:r>
        <w:rPr>
          <w:rFonts w:ascii="Times New Roman" w:hAnsi="Times New Roman" w:cs="Times New Roman"/>
          <w:sz w:val="24"/>
          <w:szCs w:val="24"/>
        </w:rPr>
        <w:t xml:space="preserve">залов.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1F0A2A3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463.1325800.2019 Здания речных и морских вокзалов.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640235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464.1325800.2019 Здания торгово-развлекательных комплексов. Правила проектирования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43D8DD0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47</w:t>
      </w:r>
      <w:r>
        <w:rPr>
          <w:rFonts w:ascii="Times New Roman" w:hAnsi="Times New Roman" w:cs="Times New Roman"/>
          <w:sz w:val="24"/>
          <w:szCs w:val="24"/>
        </w:rPr>
        <w:t>3.1325800.2019 Здания, сооружения и комплексы подземные. Правила градостроительного проектирования</w:t>
      </w:r>
    </w:p>
    <w:p w14:paraId="71A4913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 478.1325800.2019 Здания и комплексы аэровокзальные. Правила проектирования (с изменениями </w:t>
      </w:r>
      <w:r>
        <w:rPr>
          <w:rFonts w:ascii="Times New Roman" w:hAnsi="Times New Roman" w:cs="Times New Roman"/>
          <w:sz w:val="24"/>
          <w:szCs w:val="24"/>
        </w:rPr>
        <w:t>N</w:t>
      </w:r>
      <w:r>
        <w:rPr>
          <w:rFonts w:ascii="Times New Roman" w:hAnsi="Times New Roman" w:cs="Times New Roman"/>
          <w:sz w:val="24"/>
          <w:szCs w:val="24"/>
        </w:rPr>
        <w:t xml:space="preserve"> 1, </w:t>
      </w:r>
      <w:r>
        <w:rPr>
          <w:rFonts w:ascii="Times New Roman" w:hAnsi="Times New Roman" w:cs="Times New Roman"/>
          <w:sz w:val="24"/>
          <w:szCs w:val="24"/>
        </w:rPr>
        <w:t>N</w:t>
      </w:r>
      <w:r>
        <w:rPr>
          <w:rFonts w:ascii="Times New Roman" w:hAnsi="Times New Roman" w:cs="Times New Roman"/>
          <w:sz w:val="24"/>
          <w:szCs w:val="24"/>
        </w:rPr>
        <w:t xml:space="preserve"> 2)</w:t>
      </w:r>
    </w:p>
    <w:p w14:paraId="5164AB6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8" w:history="1">
        <w:r>
          <w:rPr>
            <w:rFonts w:ascii="Times New Roman" w:hAnsi="Times New Roman" w:cs="Times New Roman"/>
            <w:sz w:val="24"/>
            <w:szCs w:val="24"/>
            <w:u w:val="single"/>
          </w:rPr>
          <w:t>СП 484.1311500.2020</w:t>
        </w:r>
      </w:hyperlink>
      <w:r>
        <w:rPr>
          <w:rFonts w:ascii="Times New Roman" w:hAnsi="Times New Roman" w:cs="Times New Roman"/>
          <w:sz w:val="24"/>
          <w:szCs w:val="24"/>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E0F500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59" w:history="1">
        <w:r>
          <w:rPr>
            <w:rFonts w:ascii="Times New Roman" w:hAnsi="Times New Roman" w:cs="Times New Roman"/>
            <w:sz w:val="24"/>
            <w:szCs w:val="24"/>
            <w:u w:val="single"/>
          </w:rPr>
          <w:t>СП 485.1311500.2020</w:t>
        </w:r>
      </w:hyperlink>
      <w:r>
        <w:rPr>
          <w:rFonts w:ascii="Times New Roman" w:hAnsi="Times New Roman" w:cs="Times New Roman"/>
          <w:sz w:val="24"/>
          <w:szCs w:val="24"/>
        </w:rPr>
        <w:t xml:space="preserve"> Системы противопожарной защиты. Установки пожаротушения автоматические. Нормы и правила проектирования</w:t>
      </w:r>
    </w:p>
    <w:p w14:paraId="4C7DE15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0" w:history="1">
        <w:r>
          <w:rPr>
            <w:rFonts w:ascii="Times New Roman" w:hAnsi="Times New Roman" w:cs="Times New Roman"/>
            <w:sz w:val="24"/>
            <w:szCs w:val="24"/>
            <w:u w:val="single"/>
          </w:rPr>
          <w:t>СП 486.1311500.2020</w:t>
        </w:r>
      </w:hyperlink>
      <w:r>
        <w:rPr>
          <w:rFonts w:ascii="Times New Roman" w:hAnsi="Times New Roman" w:cs="Times New Roman"/>
          <w:sz w:val="24"/>
          <w:szCs w:val="24"/>
        </w:rPr>
        <w:t xml:space="preserve"> Системы против</w:t>
      </w:r>
      <w:r>
        <w:rPr>
          <w:rFonts w:ascii="Times New Roman" w:hAnsi="Times New Roman" w:cs="Times New Roman"/>
          <w:sz w:val="24"/>
          <w:szCs w:val="24"/>
        </w:rPr>
        <w:t>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143A239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492.1325800.2020 Приюты для животных. Правила проект</w:t>
      </w:r>
      <w:r>
        <w:rPr>
          <w:rFonts w:ascii="Times New Roman" w:hAnsi="Times New Roman" w:cs="Times New Roman"/>
          <w:sz w:val="24"/>
          <w:szCs w:val="24"/>
        </w:rPr>
        <w:t xml:space="preserve">ирования (с изменением </w:t>
      </w:r>
      <w:r>
        <w:rPr>
          <w:rFonts w:ascii="Times New Roman" w:hAnsi="Times New Roman" w:cs="Times New Roman"/>
          <w:sz w:val="24"/>
          <w:szCs w:val="24"/>
        </w:rPr>
        <w:t>N</w:t>
      </w:r>
      <w:r>
        <w:rPr>
          <w:rFonts w:ascii="Times New Roman" w:hAnsi="Times New Roman" w:cs="Times New Roman"/>
          <w:sz w:val="24"/>
          <w:szCs w:val="24"/>
        </w:rPr>
        <w:t xml:space="preserve"> 1)</w:t>
      </w:r>
    </w:p>
    <w:p w14:paraId="15751E8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499.1325800.2021 Инженерная защита территорий, зданий и сооружений от карстово-суффозионных процессов. Правила проектирования</w:t>
      </w:r>
    </w:p>
    <w:p w14:paraId="4921928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1" w:history="1">
        <w:r>
          <w:rPr>
            <w:rFonts w:ascii="Times New Roman" w:hAnsi="Times New Roman" w:cs="Times New Roman"/>
            <w:sz w:val="24"/>
            <w:szCs w:val="24"/>
            <w:u w:val="single"/>
          </w:rPr>
          <w:t>СП 506.1311500.2021</w:t>
        </w:r>
      </w:hyperlink>
      <w:r>
        <w:rPr>
          <w:rFonts w:ascii="Times New Roman" w:hAnsi="Times New Roman" w:cs="Times New Roman"/>
          <w:sz w:val="24"/>
          <w:szCs w:val="24"/>
        </w:rPr>
        <w:t xml:space="preserve"> Стоянки автомобилей. Требования пожарной безопасности</w:t>
      </w:r>
    </w:p>
    <w:p w14:paraId="27FF7C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 510.1325800.2022 Тепловые пункты и системы внутреннего теплоснабжения</w:t>
      </w:r>
    </w:p>
    <w:p w14:paraId="0F45950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2"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Гигиенические норматив</w:t>
      </w:r>
      <w:r>
        <w:rPr>
          <w:rFonts w:ascii="Times New Roman" w:hAnsi="Times New Roman" w:cs="Times New Roman"/>
          <w:sz w:val="24"/>
          <w:szCs w:val="24"/>
        </w:rPr>
        <w:t>ы и требования к обеспечению безопасности и (или) безвредности для человека факторов среды обитания</w:t>
      </w:r>
    </w:p>
    <w:p w14:paraId="7B72CC6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3" w:history="1">
        <w:r>
          <w:rPr>
            <w:rFonts w:ascii="Times New Roman" w:hAnsi="Times New Roman" w:cs="Times New Roman"/>
            <w:sz w:val="24"/>
            <w:szCs w:val="24"/>
            <w:u w:val="single"/>
          </w:rPr>
          <w:t>СанПиН 2.1.3684-21</w:t>
        </w:r>
      </w:hyperlink>
      <w:r>
        <w:rPr>
          <w:rFonts w:ascii="Times New Roman" w:hAnsi="Times New Roman" w:cs="Times New Roman"/>
          <w:sz w:val="24"/>
          <w:szCs w:val="24"/>
        </w:rPr>
        <w:t xml:space="preserve"> Санитарно-эпидемиологические требования к содержанию т</w:t>
      </w:r>
      <w:r>
        <w:rPr>
          <w:rFonts w:ascii="Times New Roman" w:hAnsi="Times New Roman" w:cs="Times New Roman"/>
          <w:sz w:val="24"/>
          <w:szCs w:val="24"/>
        </w:rPr>
        <w:t>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w:t>
      </w:r>
      <w:r>
        <w:rPr>
          <w:rFonts w:ascii="Times New Roman" w:hAnsi="Times New Roman" w:cs="Times New Roman"/>
          <w:sz w:val="24"/>
          <w:szCs w:val="24"/>
        </w:rPr>
        <w:t>ских (профилактических) мероприятий</w:t>
      </w:r>
    </w:p>
    <w:p w14:paraId="7E18D20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4" w:history="1">
        <w:r>
          <w:rPr>
            <w:rFonts w:ascii="Times New Roman" w:hAnsi="Times New Roman" w:cs="Times New Roman"/>
            <w:sz w:val="24"/>
            <w:szCs w:val="24"/>
            <w:u w:val="single"/>
          </w:rPr>
          <w:t>СанПиН 2.3/2.4.3590-20</w:t>
        </w:r>
      </w:hyperlink>
      <w:r>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w:t>
      </w:r>
    </w:p>
    <w:p w14:paraId="193F2AF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5" w:history="1">
        <w:r>
          <w:rPr>
            <w:rFonts w:ascii="Times New Roman" w:hAnsi="Times New Roman" w:cs="Times New Roman"/>
            <w:sz w:val="24"/>
            <w:szCs w:val="24"/>
            <w:u w:val="single"/>
          </w:rPr>
          <w:t>СП 2.1.3678-20</w:t>
        </w:r>
      </w:hyperlink>
      <w:r>
        <w:rPr>
          <w:rFonts w:ascii="Times New Roman" w:hAnsi="Times New Roman" w:cs="Times New Roman"/>
          <w:sz w:val="24"/>
          <w:szCs w:val="24"/>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w:t>
      </w:r>
      <w:r>
        <w:rPr>
          <w:rFonts w:ascii="Times New Roman" w:hAnsi="Times New Roman" w:cs="Times New Roman"/>
          <w:sz w:val="24"/>
          <w:szCs w:val="24"/>
        </w:rPr>
        <w:t>дажу товаров, выполнение работ или оказание услуг</w:t>
      </w:r>
    </w:p>
    <w:p w14:paraId="275F40E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6" w:history="1">
        <w:r>
          <w:rPr>
            <w:rFonts w:ascii="Times New Roman" w:hAnsi="Times New Roman" w:cs="Times New Roman"/>
            <w:sz w:val="24"/>
            <w:szCs w:val="24"/>
            <w:u w:val="single"/>
          </w:rPr>
          <w:t>СП 2.3.6.3668-20</w:t>
        </w:r>
      </w:hyperlink>
      <w:r>
        <w:rPr>
          <w:rFonts w:ascii="Times New Roman" w:hAnsi="Times New Roman" w:cs="Times New Roman"/>
          <w:sz w:val="24"/>
          <w:szCs w:val="24"/>
        </w:rPr>
        <w:t xml:space="preserve"> Санитарно-эпидемиологические требования к условиям деятельности торговых объектов и рынков, реализующих пи</w:t>
      </w:r>
      <w:r>
        <w:rPr>
          <w:rFonts w:ascii="Times New Roman" w:hAnsi="Times New Roman" w:cs="Times New Roman"/>
          <w:sz w:val="24"/>
          <w:szCs w:val="24"/>
        </w:rPr>
        <w:t>щевую продукцию</w:t>
      </w:r>
    </w:p>
    <w:p w14:paraId="0C48F61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7" w:history="1">
        <w:r>
          <w:rPr>
            <w:rFonts w:ascii="Times New Roman" w:hAnsi="Times New Roman" w:cs="Times New Roman"/>
            <w:sz w:val="24"/>
            <w:szCs w:val="24"/>
            <w:u w:val="single"/>
          </w:rPr>
          <w:t>СП 2.4.3648-20</w:t>
        </w:r>
      </w:hyperlink>
      <w:r>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6614CD7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hyperlink r:id="rId68" w:history="1">
        <w:r>
          <w:rPr>
            <w:rFonts w:ascii="Times New Roman" w:hAnsi="Times New Roman" w:cs="Times New Roman"/>
            <w:sz w:val="24"/>
            <w:szCs w:val="24"/>
            <w:u w:val="single"/>
          </w:rPr>
          <w:t>СП 2.5.3650-20</w:t>
        </w:r>
      </w:hyperlink>
      <w:r>
        <w:rPr>
          <w:rFonts w:ascii="Times New Roman" w:hAnsi="Times New Roman" w:cs="Times New Roman"/>
          <w:sz w:val="24"/>
          <w:szCs w:val="24"/>
        </w:rPr>
        <w:t xml:space="preserve"> Санитарно-эпидемиологические требования к отдельным видам транспорта и </w:t>
      </w:r>
      <w:r>
        <w:rPr>
          <w:rFonts w:ascii="Times New Roman" w:hAnsi="Times New Roman" w:cs="Times New Roman"/>
          <w:sz w:val="24"/>
          <w:szCs w:val="24"/>
        </w:rPr>
        <w:lastRenderedPageBreak/>
        <w:t>объектам транспортной инфраструктуры</w:t>
      </w:r>
    </w:p>
    <w:p w14:paraId="471ACED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При пользовании настоящим сводом правил целесообразно проверит</w:t>
      </w:r>
      <w:r>
        <w:rPr>
          <w:rFonts w:ascii="Times New Roman" w:hAnsi="Times New Roman" w:cs="Times New Roman"/>
          <w:sz w:val="24"/>
          <w:szCs w:val="24"/>
        </w:rPr>
        <w:t>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w:t>
      </w:r>
      <w:r>
        <w:rPr>
          <w:rFonts w:ascii="Times New Roman" w:hAnsi="Times New Roman" w:cs="Times New Roman"/>
          <w:sz w:val="24"/>
          <w:szCs w:val="24"/>
        </w:rPr>
        <w:t>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w:t>
      </w:r>
      <w:r>
        <w:rPr>
          <w:rFonts w:ascii="Times New Roman" w:hAnsi="Times New Roman" w:cs="Times New Roman"/>
          <w:sz w:val="24"/>
          <w:szCs w:val="24"/>
        </w:rPr>
        <w:t>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w:t>
      </w:r>
      <w:r>
        <w:rPr>
          <w:rFonts w:ascii="Times New Roman" w:hAnsi="Times New Roman" w:cs="Times New Roman"/>
          <w:sz w:val="24"/>
          <w:szCs w:val="24"/>
        </w:rPr>
        <w:t>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w:t>
      </w:r>
      <w:r>
        <w:rPr>
          <w:rFonts w:ascii="Times New Roman" w:hAnsi="Times New Roman" w:cs="Times New Roman"/>
          <w:sz w:val="24"/>
          <w:szCs w:val="24"/>
        </w:rPr>
        <w:t>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w:t>
      </w:r>
      <w:r>
        <w:rPr>
          <w:rFonts w:ascii="Times New Roman" w:hAnsi="Times New Roman" w:cs="Times New Roman"/>
          <w:sz w:val="24"/>
          <w:szCs w:val="24"/>
        </w:rPr>
        <w:t>ния о действии сводов правил целесообразно проверить в Федеральном информационном фонде стандартов.</w:t>
      </w:r>
    </w:p>
    <w:p w14:paraId="6A7D863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C93A939"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 Термины, определения и сокращения</w:t>
      </w:r>
    </w:p>
    <w:p w14:paraId="77CFF27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7F954AF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 Термины и определения</w:t>
      </w:r>
    </w:p>
    <w:p w14:paraId="1D6AE00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своде правил применены следующие термины с соответствующими определениями:</w:t>
      </w:r>
    </w:p>
    <w:p w14:paraId="2821E3E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1 актовый зал: Помещение для проведения коллективных мероприятий политического, спортивного, культурно-зрелищного, религиозного, образовательного и иного характера.</w:t>
      </w:r>
    </w:p>
    <w:p w14:paraId="37301F6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 антресоль: Доступная площадка в объеме двусветного помещения, открытая в это помещени</w:t>
      </w:r>
      <w:r>
        <w:rPr>
          <w:rFonts w:ascii="Times New Roman" w:hAnsi="Times New Roman" w:cs="Times New Roman"/>
          <w:sz w:val="24"/>
          <w:szCs w:val="24"/>
        </w:rPr>
        <w:t>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14:paraId="4C329F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На антресоли могут размещаться помещения.</w:t>
      </w:r>
    </w:p>
    <w:p w14:paraId="4D30B5B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 атриум: Часть здания в виде многосветного п</w:t>
      </w:r>
      <w:r>
        <w:rPr>
          <w:rFonts w:ascii="Times New Roman" w:hAnsi="Times New Roman" w:cs="Times New Roman"/>
          <w:sz w:val="24"/>
          <w:szCs w:val="24"/>
        </w:rPr>
        <w:t>ространства (три и более этажей), развитого по вертикали, смежного с поэтажными частями здания (галереями, коридорами, помещениями и т.п.), имеющего верхнее освещение.</w:t>
      </w:r>
    </w:p>
    <w:p w14:paraId="60B8945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Атриум, развитый по горизонтали (при длине более высоты) над проходом, назы</w:t>
      </w:r>
      <w:r>
        <w:rPr>
          <w:rFonts w:ascii="Times New Roman" w:hAnsi="Times New Roman" w:cs="Times New Roman"/>
          <w:sz w:val="24"/>
          <w:szCs w:val="24"/>
        </w:rPr>
        <w:t>вается пассажем.</w:t>
      </w:r>
    </w:p>
    <w:p w14:paraId="241F731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 балкон: Открытый планировочный элемент здания, огороженная площадка, выступающая из плоскости наружной стены, доступ на которую осуществляется из помещений общественного здания.</w:t>
      </w:r>
    </w:p>
    <w:p w14:paraId="658E4C7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Может выполняться с покрытием и остекление</w:t>
      </w:r>
      <w:r>
        <w:rPr>
          <w:rFonts w:ascii="Times New Roman" w:hAnsi="Times New Roman" w:cs="Times New Roman"/>
          <w:sz w:val="24"/>
          <w:szCs w:val="24"/>
        </w:rPr>
        <w:t>м.</w:t>
      </w:r>
    </w:p>
    <w:p w14:paraId="1F190DC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3.1.5 внутренний балкон: Открытый планировочный элемент здания, огороженная площадка, </w:t>
      </w:r>
      <w:r>
        <w:rPr>
          <w:rFonts w:ascii="Times New Roman" w:hAnsi="Times New Roman" w:cs="Times New Roman"/>
          <w:sz w:val="24"/>
          <w:szCs w:val="24"/>
        </w:rPr>
        <w:lastRenderedPageBreak/>
        <w:t>выступающая из плоскости внутренней стены.</w:t>
      </w:r>
    </w:p>
    <w:p w14:paraId="1F33931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3.1.6 вместимость (пропускная способность) общественного здания: Удельный показатель расчетного количества посетителей (поса</w:t>
      </w:r>
      <w:r>
        <w:rPr>
          <w:rFonts w:ascii="Times New Roman" w:hAnsi="Times New Roman" w:cs="Times New Roman"/>
          <w:sz w:val="24"/>
          <w:szCs w:val="24"/>
        </w:rPr>
        <w:t>дочных мест, коек, обращений в сутки и пр.) общественного здания за определенное время и при заданном режиме его функционирования.</w:t>
      </w:r>
    </w:p>
    <w:p w14:paraId="189ED1D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3.1.7</w:t>
      </w:r>
    </w:p>
    <w:p w14:paraId="1FE501F2"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5A35CE70"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2F88566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веранда: Застекленное сезонное неотапливаемое помещение, пристроенное к зданию, встроенное в него или встроенно-пристр</w:t>
            </w:r>
            <w:r>
              <w:rPr>
                <w:rFonts w:ascii="Times New Roman" w:hAnsi="Times New Roman" w:cs="Times New Roman"/>
                <w:sz w:val="24"/>
                <w:szCs w:val="24"/>
              </w:rPr>
              <w:t>оенное, не имеющее ограничения по глубине, может устраиваться на перекрытии нижерасположенного этажа.</w:t>
            </w:r>
          </w:p>
          <w:p w14:paraId="1C67EE8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54.13330.2022, </w:t>
            </w:r>
            <w:hyperlink r:id="rId69" w:history="1">
              <w:r>
                <w:rPr>
                  <w:rFonts w:ascii="Times New Roman" w:hAnsi="Times New Roman" w:cs="Times New Roman"/>
                  <w:sz w:val="24"/>
                  <w:szCs w:val="24"/>
                  <w:u w:val="single"/>
                </w:rPr>
                <w:t>пункт 3.1.4</w:t>
              </w:r>
            </w:hyperlink>
            <w:r>
              <w:rPr>
                <w:rFonts w:ascii="Times New Roman" w:hAnsi="Times New Roman" w:cs="Times New Roman"/>
                <w:sz w:val="24"/>
                <w:szCs w:val="24"/>
              </w:rPr>
              <w:t>]</w:t>
            </w:r>
          </w:p>
        </w:tc>
      </w:tr>
    </w:tbl>
    <w:p w14:paraId="5D3D7707"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w:t>
      </w:r>
      <w:r>
        <w:rPr>
          <w:rFonts w:ascii="Times New Roman" w:hAnsi="Times New Roman" w:cs="Times New Roman"/>
          <w:sz w:val="24"/>
          <w:szCs w:val="24"/>
        </w:rPr>
        <w:t xml:space="preserve">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A0C274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3.1.8</w:t>
      </w:r>
    </w:p>
    <w:p w14:paraId="5F4C940E"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5E8C73DB"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17D8CA2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здание: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w:t>
            </w:r>
            <w:r>
              <w:rPr>
                <w:rFonts w:ascii="Times New Roman" w:hAnsi="Times New Roman" w:cs="Times New Roman"/>
                <w:sz w:val="24"/>
                <w:szCs w:val="24"/>
              </w:rPr>
              <w:t>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14:paraId="72D1328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статья 2, пункт 2, </w:t>
            </w:r>
            <w:hyperlink r:id="rId70" w:history="1">
              <w:r>
                <w:rPr>
                  <w:rFonts w:ascii="Times New Roman" w:hAnsi="Times New Roman" w:cs="Times New Roman"/>
                  <w:sz w:val="24"/>
                  <w:szCs w:val="24"/>
                  <w:u w:val="single"/>
                </w:rPr>
                <w:t>подпункт 6</w:t>
              </w:r>
            </w:hyperlink>
            <w:r>
              <w:rPr>
                <w:rFonts w:ascii="Times New Roman" w:hAnsi="Times New Roman" w:cs="Times New Roman"/>
                <w:sz w:val="24"/>
                <w:szCs w:val="24"/>
              </w:rPr>
              <w:t>]</w:t>
            </w:r>
          </w:p>
        </w:tc>
      </w:tr>
    </w:tbl>
    <w:p w14:paraId="4D457A7D"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3.1.9 здание общественное, помещение общественного назначения: Здание, помещение, предназначенные для обеспечения общественных функций за счет размещения в них </w:t>
      </w:r>
      <w:r>
        <w:rPr>
          <w:rFonts w:ascii="Times New Roman" w:hAnsi="Times New Roman" w:cs="Times New Roman"/>
          <w:sz w:val="24"/>
          <w:szCs w:val="24"/>
        </w:rPr>
        <w:t>учреждений, предприятий, организаций и т.д., предоставляющих услуги (обслуживание) населению.</w:t>
      </w:r>
    </w:p>
    <w:p w14:paraId="7D78F6C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3.1.9а здание общественное "зеленое": Здание общественное, отвечающее требованиям по уровню комфортности для посетителей и персонала, энергоэффективности и ресурс</w:t>
      </w:r>
      <w:r>
        <w:rPr>
          <w:rFonts w:ascii="Times New Roman" w:hAnsi="Times New Roman" w:cs="Times New Roman"/>
          <w:sz w:val="24"/>
          <w:szCs w:val="24"/>
        </w:rPr>
        <w:t xml:space="preserve">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[14].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49F592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3.1.10 клетка лестничная: </w:t>
      </w:r>
      <w:r>
        <w:rPr>
          <w:rFonts w:ascii="Times New Roman" w:hAnsi="Times New Roman" w:cs="Times New Roman"/>
          <w:sz w:val="24"/>
          <w:szCs w:val="24"/>
        </w:rPr>
        <w:t>Ограниченное стенами, перекрытиями, покрытием пространство внутри здания, сооружения (или пристроенное), предназначенное для размещения лестничных площадок и лестничных маршей.</w:t>
      </w:r>
    </w:p>
    <w:p w14:paraId="102BFD9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Типы лестничных клеток см. в [3].</w:t>
      </w:r>
    </w:p>
    <w:p w14:paraId="02AB79B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3.1.11 лестница: Функциональный </w:t>
      </w:r>
      <w:r>
        <w:rPr>
          <w:rFonts w:ascii="Times New Roman" w:hAnsi="Times New Roman" w:cs="Times New Roman"/>
          <w:sz w:val="24"/>
          <w:szCs w:val="24"/>
        </w:rPr>
        <w:t>и конструктивный строительный элемент, обеспечивающий вертикальные связи между этажами здания.</w:t>
      </w:r>
    </w:p>
    <w:p w14:paraId="0768693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Типы лестниц см. в [3].</w:t>
      </w:r>
    </w:p>
    <w:p w14:paraId="4B99751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3.1.12 лестничный марш: Наклонная конструкция, соединяющая горизонтальные площадки на разных уровнях с непрерывным рядом сту</w:t>
      </w:r>
      <w:r>
        <w:rPr>
          <w:rFonts w:ascii="Times New Roman" w:hAnsi="Times New Roman" w:cs="Times New Roman"/>
          <w:sz w:val="24"/>
          <w:szCs w:val="24"/>
        </w:rPr>
        <w:t xml:space="preserve">пеней.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92DEBD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3.1.13 лифтовый холл: Помещение перед входом в лифт (лифты).</w:t>
      </w:r>
    </w:p>
    <w:p w14:paraId="51BD17E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3.1.14 лоджия: Вспомогательное неотапливаемое помещение, встроенное в общественное </w:t>
      </w:r>
      <w:r>
        <w:rPr>
          <w:rFonts w:ascii="Times New Roman" w:hAnsi="Times New Roman" w:cs="Times New Roman"/>
          <w:sz w:val="24"/>
          <w:szCs w:val="24"/>
        </w:rPr>
        <w:lastRenderedPageBreak/>
        <w:t xml:space="preserve">здание или пристроенное к нему, </w:t>
      </w:r>
      <w:r>
        <w:rPr>
          <w:rFonts w:ascii="Times New Roman" w:hAnsi="Times New Roman" w:cs="Times New Roman"/>
          <w:sz w:val="24"/>
          <w:szCs w:val="24"/>
        </w:rPr>
        <w:t>имеющее стены с трех сторон (или с двух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примыкает; может выполняться с покрытием и остеклением,</w:t>
      </w:r>
      <w:r>
        <w:rPr>
          <w:rFonts w:ascii="Times New Roman" w:hAnsi="Times New Roman" w:cs="Times New Roman"/>
          <w:sz w:val="24"/>
          <w:szCs w:val="24"/>
        </w:rPr>
        <w:t xml:space="preserve"> может размещаться внутри общественного здания.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E4BDF3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3.1.15 нежилые помещения с гибким функциональным назначением: Группа универсальных общественных помещений в структуре жилого многокварт</w:t>
      </w:r>
      <w:r>
        <w:rPr>
          <w:rFonts w:ascii="Times New Roman" w:hAnsi="Times New Roman" w:cs="Times New Roman"/>
          <w:sz w:val="24"/>
          <w:szCs w:val="24"/>
        </w:rPr>
        <w:t xml:space="preserve">ирного здания без предварительно установленного функционального деления, для которых предусмотрена возможность переустройства и переоборудования под предприятия и организации различного назначения и площади без изменения несущих конструкций, в том числе с </w:t>
      </w:r>
      <w:r>
        <w:rPr>
          <w:rFonts w:ascii="Times New Roman" w:hAnsi="Times New Roman" w:cs="Times New Roman"/>
          <w:sz w:val="24"/>
          <w:szCs w:val="24"/>
        </w:rPr>
        <w:t>возможностью автономной эксплуатации отдельных групп помещений.</w:t>
      </w:r>
    </w:p>
    <w:p w14:paraId="1FBF7E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При условии соблюдения требований [3, статья 80, пункт 3].</w:t>
      </w:r>
    </w:p>
    <w:p w14:paraId="106F4F7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3.1.16</w:t>
      </w:r>
    </w:p>
    <w:p w14:paraId="19476FE7"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6A96A69C"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649CC03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 спорта: Объект недвижимого имущества или единый недвижимый комплекс, предназначенные для проведения физку</w:t>
            </w:r>
            <w:r>
              <w:rPr>
                <w:rFonts w:ascii="Times New Roman" w:hAnsi="Times New Roman" w:cs="Times New Roman"/>
                <w:sz w:val="24"/>
                <w:szCs w:val="24"/>
              </w:rPr>
              <w:t>льтурных мероприятий и (или) спортивных мероприятий, в том числе спортивное сооружение, являющееся объектом недвижимого имущества.</w:t>
            </w:r>
          </w:p>
          <w:p w14:paraId="6C85F86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статья 2, </w:t>
            </w:r>
            <w:hyperlink r:id="rId71" w:history="1">
              <w:r>
                <w:rPr>
                  <w:rFonts w:ascii="Times New Roman" w:hAnsi="Times New Roman" w:cs="Times New Roman"/>
                  <w:sz w:val="24"/>
                  <w:szCs w:val="24"/>
                  <w:u w:val="single"/>
                </w:rPr>
                <w:t>пункт 7</w:t>
              </w:r>
            </w:hyperlink>
            <w:r>
              <w:rPr>
                <w:rFonts w:ascii="Times New Roman" w:hAnsi="Times New Roman" w:cs="Times New Roman"/>
                <w:sz w:val="24"/>
                <w:szCs w:val="24"/>
              </w:rPr>
              <w:t>]</w:t>
            </w:r>
          </w:p>
        </w:tc>
      </w:tr>
    </w:tbl>
    <w:p w14:paraId="308294CD"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3.1.17 огражден</w:t>
      </w:r>
      <w:r>
        <w:rPr>
          <w:rFonts w:ascii="Times New Roman" w:hAnsi="Times New Roman" w:cs="Times New Roman"/>
          <w:sz w:val="24"/>
          <w:szCs w:val="24"/>
        </w:rPr>
        <w:t>ие на перепаде высоты: Строительные конструкции, сооружаемые на лестницах, балконах, открытых площадках, антресолях, переходах и т.п. для безопасности использования, передвижения и предохранения человека от падения с высоты.</w:t>
      </w:r>
    </w:p>
    <w:p w14:paraId="1C9346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3.1.18 остекление панорамное: С</w:t>
      </w:r>
      <w:r>
        <w:rPr>
          <w:rFonts w:ascii="Times New Roman" w:hAnsi="Times New Roman" w:cs="Times New Roman"/>
          <w:sz w:val="24"/>
          <w:szCs w:val="24"/>
        </w:rPr>
        <w:t>ветопрозрачные конструкции с общей габаритной высотой, равной высоте помещения в чистоте, и общей габаритной шириной, равной ширине помещения без учета выступающих несущих конструкций здания: пилонов, балок или ригелей под потолком или над полом.</w:t>
      </w:r>
    </w:p>
    <w:p w14:paraId="58F348C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3.1.19</w:t>
      </w:r>
    </w:p>
    <w:p w14:paraId="083C9F6B"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20D6E65F"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18BC6F2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тметка уровня земли планировочная: Геодезическая отметка уровня поверхности земли на границе с отмосткой здания.</w:t>
            </w:r>
          </w:p>
          <w:p w14:paraId="100166F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54.13330.2022, </w:t>
            </w:r>
            <w:hyperlink r:id="rId72" w:history="1">
              <w:r>
                <w:rPr>
                  <w:rFonts w:ascii="Times New Roman" w:hAnsi="Times New Roman" w:cs="Times New Roman"/>
                  <w:sz w:val="24"/>
                  <w:szCs w:val="24"/>
                  <w:u w:val="single"/>
                </w:rPr>
                <w:t>пункт 3.1.22</w:t>
              </w:r>
            </w:hyperlink>
            <w:r>
              <w:rPr>
                <w:rFonts w:ascii="Times New Roman" w:hAnsi="Times New Roman" w:cs="Times New Roman"/>
                <w:sz w:val="24"/>
                <w:szCs w:val="24"/>
              </w:rPr>
              <w:t>]</w:t>
            </w:r>
          </w:p>
        </w:tc>
      </w:tr>
    </w:tbl>
    <w:p w14:paraId="6F50948A"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w:t>
      </w:r>
      <w:r>
        <w:rPr>
          <w:rFonts w:ascii="Times New Roman" w:hAnsi="Times New Roman" w:cs="Times New Roman"/>
          <w:sz w:val="24"/>
          <w:szCs w:val="24"/>
        </w:rPr>
        <w:t xml:space="preserve">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15F5DA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3.1.20 подполье: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14:paraId="4298C2A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3.1.21</w:t>
      </w:r>
    </w:p>
    <w:p w14:paraId="79718671"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279FB4D4"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133FA4A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 Часть объема здания</w:t>
            </w:r>
            <w:r>
              <w:rPr>
                <w:rFonts w:ascii="Times New Roman" w:hAnsi="Times New Roman" w:cs="Times New Roman"/>
                <w:sz w:val="24"/>
                <w:szCs w:val="24"/>
              </w:rPr>
              <w:t xml:space="preserve"> или сооружения, имеющая определенное назначение и ограниченная строительными конструкциями.</w:t>
            </w:r>
          </w:p>
          <w:p w14:paraId="0B9D2BA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статья 2, пункт 2, </w:t>
            </w:r>
            <w:hyperlink r:id="rId73" w:history="1">
              <w:r>
                <w:rPr>
                  <w:rFonts w:ascii="Times New Roman" w:hAnsi="Times New Roman" w:cs="Times New Roman"/>
                  <w:sz w:val="24"/>
                  <w:szCs w:val="24"/>
                  <w:u w:val="single"/>
                </w:rPr>
                <w:t>подпункт 14</w:t>
              </w:r>
            </w:hyperlink>
            <w:r>
              <w:rPr>
                <w:rFonts w:ascii="Times New Roman" w:hAnsi="Times New Roman" w:cs="Times New Roman"/>
                <w:sz w:val="24"/>
                <w:szCs w:val="24"/>
              </w:rPr>
              <w:t>]</w:t>
            </w:r>
          </w:p>
        </w:tc>
      </w:tr>
    </w:tbl>
    <w:p w14:paraId="34E8EDBA"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3.1.22 помещение физкультурно-оздоровительн</w:t>
      </w:r>
      <w:r>
        <w:rPr>
          <w:rFonts w:ascii="Times New Roman" w:hAnsi="Times New Roman" w:cs="Times New Roman"/>
          <w:sz w:val="24"/>
          <w:szCs w:val="24"/>
        </w:rPr>
        <w:t>ого назначения: Помещение в составе объекта недвижимого имущества, предназначенное для занятий физическими упражнениями, двигательной активности различных клиентских групп.</w:t>
      </w:r>
    </w:p>
    <w:p w14:paraId="66F4C1B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3.1.23 помещение с массовым пребыванием людей: Помещение, в котором предусматривает</w:t>
      </w:r>
      <w:r>
        <w:rPr>
          <w:rFonts w:ascii="Times New Roman" w:hAnsi="Times New Roman" w:cs="Times New Roman"/>
          <w:sz w:val="24"/>
          <w:szCs w:val="24"/>
        </w:rPr>
        <w:t>ся пребывание 50 или более человек.</w:t>
      </w:r>
    </w:p>
    <w:p w14:paraId="56B7D4A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3.1.24</w:t>
      </w:r>
    </w:p>
    <w:p w14:paraId="656608B2"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13D19414"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1668827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 с постоянным пребыванием людей: Помещение, в котором предусмотрено пребывание людей непрерывно в течение более двух часов.</w:t>
            </w:r>
          </w:p>
          <w:p w14:paraId="4260BA2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статья 2, пункт 2, </w:t>
            </w:r>
            <w:hyperlink r:id="rId74" w:history="1">
              <w:r>
                <w:rPr>
                  <w:rFonts w:ascii="Times New Roman" w:hAnsi="Times New Roman" w:cs="Times New Roman"/>
                  <w:sz w:val="24"/>
                  <w:szCs w:val="24"/>
                  <w:u w:val="single"/>
                </w:rPr>
                <w:t>подпункт 15</w:t>
              </w:r>
            </w:hyperlink>
            <w:r>
              <w:rPr>
                <w:rFonts w:ascii="Times New Roman" w:hAnsi="Times New Roman" w:cs="Times New Roman"/>
                <w:sz w:val="24"/>
                <w:szCs w:val="24"/>
              </w:rPr>
              <w:t>]</w:t>
            </w:r>
          </w:p>
        </w:tc>
      </w:tr>
    </w:tbl>
    <w:p w14:paraId="6A2A820E"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3.1.25</w:t>
      </w:r>
    </w:p>
    <w:p w14:paraId="7BCC352A"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5264BA88"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6420838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пульт централизованного наблюдения, ПЦН: Часть системы централизованного наблюдения в составе подсистемы пультовой на базе автоматизированного рабочего</w:t>
            </w:r>
            <w:r>
              <w:rPr>
                <w:rFonts w:ascii="Times New Roman" w:hAnsi="Times New Roman" w:cs="Times New Roman"/>
                <w:sz w:val="24"/>
                <w:szCs w:val="24"/>
              </w:rPr>
              <w:t xml:space="preserve"> места дежурного оператора.</w:t>
            </w:r>
          </w:p>
          <w:p w14:paraId="4E634BE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[ГОСТ Р 56102.1-2014, пункт 2.28]</w:t>
            </w:r>
          </w:p>
        </w:tc>
      </w:tr>
    </w:tbl>
    <w:p w14:paraId="7D54E1C6"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C66582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3.1.26</w:t>
      </w:r>
    </w:p>
    <w:p w14:paraId="3D4F8C62"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28DDD8B2"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2FC94D6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пристройка: Внешняя часть здания, имеющая иное функциональное назначение или пожарно-технические характеристики </w:t>
            </w:r>
            <w:r>
              <w:rPr>
                <w:rFonts w:ascii="Times New Roman" w:hAnsi="Times New Roman" w:cs="Times New Roman"/>
                <w:sz w:val="24"/>
                <w:szCs w:val="24"/>
              </w:rPr>
              <w:t>(степень огнестойкости, класс конструктивной пожарной опасности, категорию по взрывопожарной опасности и т.д.), отделяемая от основного здания противопожарными преградами.</w:t>
            </w:r>
          </w:p>
          <w:p w14:paraId="58AABB3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4.13130.2013, </w:t>
            </w:r>
            <w:hyperlink r:id="rId75" w:history="1">
              <w:r>
                <w:rPr>
                  <w:rFonts w:ascii="Times New Roman" w:hAnsi="Times New Roman" w:cs="Times New Roman"/>
                  <w:sz w:val="24"/>
                  <w:szCs w:val="24"/>
                  <w:u w:val="single"/>
                </w:rPr>
                <w:t>пункт 3.31</w:t>
              </w:r>
            </w:hyperlink>
            <w:r>
              <w:rPr>
                <w:rFonts w:ascii="Times New Roman" w:hAnsi="Times New Roman" w:cs="Times New Roman"/>
                <w:sz w:val="24"/>
                <w:szCs w:val="24"/>
              </w:rPr>
              <w:t>]</w:t>
            </w:r>
          </w:p>
        </w:tc>
      </w:tr>
    </w:tbl>
    <w:p w14:paraId="61CEEDB8"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3.1.27 пятно застройки: Проекция всех частей здания по внешнему обводу, включая надземную часть на всю высоту и подземную часть на глубину до низа фундаментной плиты на плоскость земли.</w:t>
      </w:r>
    </w:p>
    <w:p w14:paraId="5A82898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3.1.28</w:t>
      </w:r>
    </w:p>
    <w:p w14:paraId="5CE1F5A6"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5017C363"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6399CEB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сооружение: Результат строител</w:t>
            </w:r>
            <w:r>
              <w:rPr>
                <w:rFonts w:ascii="Times New Roman" w:hAnsi="Times New Roman" w:cs="Times New Roman"/>
                <w:sz w:val="24"/>
                <w:szCs w:val="24"/>
              </w:rPr>
              <w:t>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w:t>
            </w:r>
            <w:r>
              <w:rPr>
                <w:rFonts w:ascii="Times New Roman" w:hAnsi="Times New Roman" w:cs="Times New Roman"/>
                <w:sz w:val="24"/>
                <w:szCs w:val="24"/>
              </w:rPr>
              <w:t>оизводственных процессов различного вида, хранения продукции, временного пребывания людей, перемещения людей и грузов.</w:t>
            </w:r>
          </w:p>
          <w:p w14:paraId="1E9B8A5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статья 2, пункт 2, </w:t>
            </w:r>
            <w:hyperlink r:id="rId76" w:history="1">
              <w:r>
                <w:rPr>
                  <w:rFonts w:ascii="Times New Roman" w:hAnsi="Times New Roman" w:cs="Times New Roman"/>
                  <w:sz w:val="24"/>
                  <w:szCs w:val="24"/>
                  <w:u w:val="single"/>
                </w:rPr>
                <w:t>подпункт 23</w:t>
              </w:r>
            </w:hyperlink>
            <w:r>
              <w:rPr>
                <w:rFonts w:ascii="Times New Roman" w:hAnsi="Times New Roman" w:cs="Times New Roman"/>
                <w:sz w:val="24"/>
                <w:szCs w:val="24"/>
              </w:rPr>
              <w:t>]</w:t>
            </w:r>
          </w:p>
        </w:tc>
      </w:tr>
    </w:tbl>
    <w:p w14:paraId="3AAF903F"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3.1.29 стилобатная часть здания (стилобат): Нижняя часть здания с единой отметкой верха этажа, выступающая за границы размещения несущих конструкций основного </w:t>
      </w:r>
      <w:r>
        <w:rPr>
          <w:rFonts w:ascii="Times New Roman" w:hAnsi="Times New Roman" w:cs="Times New Roman"/>
          <w:sz w:val="24"/>
          <w:szCs w:val="24"/>
        </w:rPr>
        <w:t>объема здания. Может композиционно и (или) функционально объединять несколько зданий.</w:t>
      </w:r>
    </w:p>
    <w:p w14:paraId="7C3D8E3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3.1.30</w:t>
      </w:r>
    </w:p>
    <w:p w14:paraId="608598D7"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177A61D2"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0045474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тамбур: Проходное пространство между дверями при входе в здание, лестничную клетку или другие помещения, служащее для защиты от проникания холодного воздуха и зап</w:t>
            </w:r>
            <w:r>
              <w:rPr>
                <w:rFonts w:ascii="Times New Roman" w:hAnsi="Times New Roman" w:cs="Times New Roman"/>
                <w:sz w:val="24"/>
                <w:szCs w:val="24"/>
              </w:rPr>
              <w:t>ахов, а также (тамбур-шлюз) горючих газов, паров, пылей и опасных факторов пожара.</w:t>
            </w:r>
          </w:p>
          <w:p w14:paraId="7CCB1F3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4.13130.2013, </w:t>
            </w:r>
            <w:hyperlink r:id="rId77" w:history="1">
              <w:r>
                <w:rPr>
                  <w:rFonts w:ascii="Times New Roman" w:hAnsi="Times New Roman" w:cs="Times New Roman"/>
                  <w:sz w:val="24"/>
                  <w:szCs w:val="24"/>
                  <w:u w:val="single"/>
                </w:rPr>
                <w:t>пункт 3.42</w:t>
              </w:r>
            </w:hyperlink>
            <w:r>
              <w:rPr>
                <w:rFonts w:ascii="Times New Roman" w:hAnsi="Times New Roman" w:cs="Times New Roman"/>
                <w:sz w:val="24"/>
                <w:szCs w:val="24"/>
              </w:rPr>
              <w:t>]</w:t>
            </w:r>
          </w:p>
        </w:tc>
      </w:tr>
    </w:tbl>
    <w:p w14:paraId="4D07847D"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3.1.31</w:t>
      </w:r>
    </w:p>
    <w:p w14:paraId="34728907"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6D7EF93D"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28FF8E5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терраса: Огражденная открытая (без остекления) пл</w:t>
            </w:r>
            <w:r>
              <w:rPr>
                <w:rFonts w:ascii="Times New Roman" w:hAnsi="Times New Roman" w:cs="Times New Roman"/>
                <w:sz w:val="24"/>
                <w:szCs w:val="24"/>
              </w:rPr>
              <w:t>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14:paraId="6F03527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54.13330.2022, </w:t>
            </w:r>
            <w:hyperlink r:id="rId78" w:history="1">
              <w:r>
                <w:rPr>
                  <w:rFonts w:ascii="Times New Roman" w:hAnsi="Times New Roman" w:cs="Times New Roman"/>
                  <w:sz w:val="24"/>
                  <w:szCs w:val="24"/>
                  <w:u w:val="single"/>
                </w:rPr>
                <w:t>пункт 3.1.34</w:t>
              </w:r>
            </w:hyperlink>
            <w:r>
              <w:rPr>
                <w:rFonts w:ascii="Times New Roman" w:hAnsi="Times New Roman" w:cs="Times New Roman"/>
                <w:sz w:val="24"/>
                <w:szCs w:val="24"/>
              </w:rPr>
              <w:t>]</w:t>
            </w:r>
          </w:p>
        </w:tc>
      </w:tr>
    </w:tbl>
    <w:p w14:paraId="3B2C95EB"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8801C7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3.1.32 туалет: Санитарно-гигиеническое помещение, оборудованное унитазом со смывным бачком и раковиной.</w:t>
      </w:r>
    </w:p>
    <w:p w14:paraId="25D178C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3.1.33 техническое пространство: </w:t>
      </w:r>
      <w:r>
        <w:rPr>
          <w:rFonts w:ascii="Times New Roman" w:hAnsi="Times New Roman" w:cs="Times New Roman"/>
          <w:sz w:val="24"/>
          <w:szCs w:val="24"/>
        </w:rPr>
        <w:t xml:space="preserve">Пространство между перекрытиями здания для размещения трубопроводов инженерных систем и прокладки коммуникаций (без размещения оборудования) высотой менее 1,8 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013E2F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Может ра</w:t>
      </w:r>
      <w:r>
        <w:rPr>
          <w:rFonts w:ascii="Times New Roman" w:hAnsi="Times New Roman" w:cs="Times New Roman"/>
          <w:sz w:val="24"/>
          <w:szCs w:val="24"/>
        </w:rPr>
        <w:t xml:space="preserve">змещаться: между перекрытием нижнего этажа и поверхностью грунта, пола по грунту или фундаментной плитой (техническое подполье); над перекрытием верхнего этажа здания (технический чердак, без учета высоты над перекрытием).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w:t>
      </w:r>
      <w:r>
        <w:rPr>
          <w:rFonts w:ascii="Times New Roman" w:hAnsi="Times New Roman" w:cs="Times New Roman"/>
          <w:sz w:val="24"/>
          <w:szCs w:val="24"/>
        </w:rPr>
        <w:t xml:space="preserve">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45F78B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3.1.34</w:t>
      </w:r>
    </w:p>
    <w:p w14:paraId="44BD0DED"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14:paraId="4BC9B28A" w14:textId="77777777">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14:paraId="23CC0DD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трибуна: Конструктивный элемент здания или самостоятельная конструкция с рядами мест для зрителей, расположенными с возвышением одного ряда над другим в сторону от спортивной зоны.</w:t>
            </w:r>
          </w:p>
          <w:p w14:paraId="663CF68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 332.1325800.2017, </w:t>
            </w:r>
            <w:hyperlink r:id="rId79" w:history="1">
              <w:r>
                <w:rPr>
                  <w:rFonts w:ascii="Times New Roman" w:hAnsi="Times New Roman" w:cs="Times New Roman"/>
                  <w:sz w:val="24"/>
                  <w:szCs w:val="24"/>
                  <w:u w:val="single"/>
                </w:rPr>
                <w:t>пункт 3.38</w:t>
              </w:r>
            </w:hyperlink>
            <w:r>
              <w:rPr>
                <w:rFonts w:ascii="Times New Roman" w:hAnsi="Times New Roman" w:cs="Times New Roman"/>
                <w:sz w:val="24"/>
                <w:szCs w:val="24"/>
              </w:rPr>
              <w:t>]</w:t>
            </w:r>
          </w:p>
        </w:tc>
      </w:tr>
    </w:tbl>
    <w:p w14:paraId="13D345C2"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3.1.35 уборная: Санитарно-гигиеническое помещение, оборудованное умывальниками (в шлюзе), унитазами в закрытых кабинках и писсуарами (в мужской уборной).</w:t>
      </w:r>
    </w:p>
    <w:p w14:paraId="2B27CCF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6 чердак: Пространство между перекрытием верхнего этажа, покрытием здания (крышей) и наружными стенами, расположенное выше перекрытия верхнего этажа, в котором не предусмотрено размещение жилых, вспомогательных помещений, помещений общественного назначения</w:t>
      </w:r>
      <w:r>
        <w:rPr>
          <w:rFonts w:ascii="Times New Roman" w:hAnsi="Times New Roman" w:cs="Times New Roman"/>
          <w:sz w:val="24"/>
          <w:szCs w:val="24"/>
        </w:rPr>
        <w:t>, технических помещений и инженерного оборудования.</w:t>
      </w:r>
    </w:p>
    <w:p w14:paraId="30EFD18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3.1.37 ширина лестничного марша: Расстояние между ограждениями лестницы, между стеной и ограждением лестницы.</w:t>
      </w:r>
    </w:p>
    <w:p w14:paraId="7B4572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Если ограждение лестницы выносится за пределы ступени, то отсчет следует вести от</w:t>
      </w:r>
      <w:r>
        <w:rPr>
          <w:rFonts w:ascii="Times New Roman" w:hAnsi="Times New Roman" w:cs="Times New Roman"/>
          <w:sz w:val="24"/>
          <w:szCs w:val="24"/>
        </w:rPr>
        <w:t xml:space="preserve"> края ступени.</w:t>
      </w:r>
    </w:p>
    <w:p w14:paraId="3259636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3.1.38 этаж: Часть здания между отметками верха перекрытия или пола по грунту и отметкой верха расположенного над ним перекрытия (покрытия), образующая планировочный уровень здания.</w:t>
      </w:r>
    </w:p>
    <w:p w14:paraId="2A4713E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Не является этажом: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w:t>
      </w:r>
      <w:r>
        <w:rPr>
          <w:rFonts w:ascii="Times New Roman" w:hAnsi="Times New Roman" w:cs="Times New Roman"/>
          <w:sz w:val="24"/>
          <w:szCs w:val="24"/>
        </w:rPr>
        <w:t xml:space="preserve">.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3D3423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планировочный уровень здания:</w:t>
      </w:r>
    </w:p>
    <w:p w14:paraId="5A9FDB6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наличии в его полу проемов, занимающих более 60% площади этого пола;</w:t>
      </w:r>
    </w:p>
    <w:p w14:paraId="41B194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высоте между ограничивающими конструкциями/грунтом в свету менее 1,8 м;</w:t>
      </w:r>
    </w:p>
    <w:p w14:paraId="54A8482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пространство между н</w:t>
      </w:r>
      <w:r>
        <w:rPr>
          <w:rFonts w:ascii="Times New Roman" w:hAnsi="Times New Roman" w:cs="Times New Roman"/>
          <w:sz w:val="24"/>
          <w:szCs w:val="24"/>
        </w:rPr>
        <w:t>есущими горизонтальными конструкциями здания (фермами с высотой сечения более 1,8 м и др.), ограниченное снизу конструкциями подшивного потолка.</w:t>
      </w:r>
    </w:p>
    <w:p w14:paraId="56E4317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3.1.39 этаж мансардный (мансарда): Этаж, фасад которого полностью или частично образован поверхностью (поверхно</w:t>
      </w:r>
      <w:r>
        <w:rPr>
          <w:rFonts w:ascii="Times New Roman" w:hAnsi="Times New Roman" w:cs="Times New Roman"/>
          <w:sz w:val="24"/>
          <w:szCs w:val="24"/>
        </w:rPr>
        <w:t>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 в котором размещены общественные и (или) подсобные помещения.</w:t>
      </w:r>
    </w:p>
    <w:p w14:paraId="0B4B934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3.1.40 этаж надземны</w:t>
      </w:r>
      <w:r>
        <w:rPr>
          <w:rFonts w:ascii="Times New Roman" w:hAnsi="Times New Roman" w:cs="Times New Roman"/>
          <w:sz w:val="24"/>
          <w:szCs w:val="24"/>
        </w:rPr>
        <w:t>й (наземный): Этаж с отметкой пола помещений не ниже планировочной отметки земли.</w:t>
      </w:r>
    </w:p>
    <w:p w14:paraId="6D5CEE5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w:t>
      </w:r>
      <w:r>
        <w:rPr>
          <w:rFonts w:ascii="Times New Roman" w:hAnsi="Times New Roman" w:cs="Times New Roman"/>
          <w:sz w:val="24"/>
          <w:szCs w:val="24"/>
        </w:rPr>
        <w:t>ровня земли или необходимые по нормам эвакуационные выходы с этажа имеют непосредственный горизонтальный проход на отметку земли.</w:t>
      </w:r>
    </w:p>
    <w:p w14:paraId="2130759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3.1.41 этаж первый: Этаж нижний надземный с отметкой пола не ниже планировочной отметки земли, доступный для входа с прилегающ</w:t>
      </w:r>
      <w:r>
        <w:rPr>
          <w:rFonts w:ascii="Times New Roman" w:hAnsi="Times New Roman" w:cs="Times New Roman"/>
          <w:sz w:val="24"/>
          <w:szCs w:val="24"/>
        </w:rPr>
        <w:t>ей территории.</w:t>
      </w:r>
    </w:p>
    <w:p w14:paraId="5B1D0B8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3.1.42 этаж подвальный: Этаж, отметка пола помещений которого расположена ниже планировочной отметки уровня земли более чем на половину высоты помещения.</w:t>
      </w:r>
    </w:p>
    <w:p w14:paraId="0450582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3.1.43 этаж подземный: Этаж, отметка пола помещений которого расположена ниже планиров</w:t>
      </w:r>
      <w:r>
        <w:rPr>
          <w:rFonts w:ascii="Times New Roman" w:hAnsi="Times New Roman" w:cs="Times New Roman"/>
          <w:sz w:val="24"/>
          <w:szCs w:val="24"/>
        </w:rPr>
        <w:t>очной отметки уровня земли на всю высоту помещений.</w:t>
      </w:r>
    </w:p>
    <w:p w14:paraId="195240F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3.1.44 этаж технический: Этаж для размещения инженерного оборудования и прокладки коммуникаций высотой не менее 1,8 м до низа несущих конструкций.</w:t>
      </w:r>
    </w:p>
    <w:p w14:paraId="0392D5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Располагается в любой части здания: в нижней</w:t>
      </w:r>
      <w:r>
        <w:rPr>
          <w:rFonts w:ascii="Times New Roman" w:hAnsi="Times New Roman" w:cs="Times New Roman"/>
          <w:sz w:val="24"/>
          <w:szCs w:val="24"/>
        </w:rPr>
        <w:t xml:space="preserve">, верхней или в средней.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31D97B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3.1.45 этаж цокольный: Этаж (помещения) с отметкой пола ниже планировочной отметки земли с наружной стороны стены на высоту не более половины высоты помещений</w:t>
      </w:r>
      <w:r>
        <w:rPr>
          <w:rFonts w:ascii="Times New Roman" w:hAnsi="Times New Roman" w:cs="Times New Roman"/>
          <w:sz w:val="24"/>
          <w:szCs w:val="24"/>
        </w:rPr>
        <w:t>.</w:t>
      </w:r>
    </w:p>
    <w:p w14:paraId="1152E15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39C6D00"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 Сокращения</w:t>
      </w:r>
    </w:p>
    <w:p w14:paraId="130E660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своде правил применены следующие сокращения:</w:t>
      </w:r>
    </w:p>
    <w:p w14:paraId="2A6CE9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ИТП - индивидуальный тепловой пункт;</w:t>
      </w:r>
    </w:p>
    <w:p w14:paraId="2F55B7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МГН - маломобильные группы населения;</w:t>
      </w:r>
    </w:p>
    <w:p w14:paraId="0668DF2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14:paraId="0044B52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ПУИ - помещения для хранения, очистки и сушки уборочного инвентар</w:t>
      </w:r>
      <w:r>
        <w:rPr>
          <w:rFonts w:ascii="Times New Roman" w:hAnsi="Times New Roman" w:cs="Times New Roman"/>
          <w:sz w:val="24"/>
          <w:szCs w:val="24"/>
        </w:rPr>
        <w:t>я;</w:t>
      </w:r>
    </w:p>
    <w:p w14:paraId="66E579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ПЭВМ - персональная электронно-вычислительная машина.</w:t>
      </w:r>
    </w:p>
    <w:p w14:paraId="0C6194D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6977E95"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 Общие положения</w:t>
      </w:r>
    </w:p>
    <w:p w14:paraId="4CDFCD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Пятно застройки общественного здания должно полностью размещаться в границах отведенного земельного участка.</w:t>
      </w:r>
    </w:p>
    <w:p w14:paraId="40D6E55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Сквозные проезды и проходы в общественных зданиях на уровне зем</w:t>
      </w:r>
      <w:r>
        <w:rPr>
          <w:rFonts w:ascii="Times New Roman" w:hAnsi="Times New Roman" w:cs="Times New Roman"/>
          <w:sz w:val="24"/>
          <w:szCs w:val="24"/>
        </w:rPr>
        <w:t xml:space="preserve">ли или первого </w:t>
      </w:r>
      <w:r>
        <w:rPr>
          <w:rFonts w:ascii="Times New Roman" w:hAnsi="Times New Roman" w:cs="Times New Roman"/>
          <w:sz w:val="24"/>
          <w:szCs w:val="24"/>
        </w:rPr>
        <w:lastRenderedPageBreak/>
        <w:t>этажа (пешеходные проходы или проезды, не предназначенные для проезда пожарных автомобилей) должны иметь габариты, необходимые для беспрепятственного прохода или проезда.</w:t>
      </w:r>
    </w:p>
    <w:p w14:paraId="0F2A2CE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 внутренних дворах общественных зданий (кроме объектов исторической </w:t>
      </w:r>
      <w:r>
        <w:rPr>
          <w:rFonts w:ascii="Times New Roman" w:hAnsi="Times New Roman" w:cs="Times New Roman"/>
          <w:sz w:val="24"/>
          <w:szCs w:val="24"/>
        </w:rPr>
        <w:t xml:space="preserve">застройки) должен быть обеспечен проезд пожарных автомобилей согласно </w:t>
      </w:r>
      <w:hyperlink r:id="rId80" w:history="1">
        <w:r>
          <w:rPr>
            <w:rFonts w:ascii="Times New Roman" w:hAnsi="Times New Roman" w:cs="Times New Roman"/>
            <w:sz w:val="24"/>
            <w:szCs w:val="24"/>
            <w:u w:val="single"/>
          </w:rPr>
          <w:t>СП 4.13130</w:t>
        </w:r>
      </w:hyperlink>
      <w:r>
        <w:rPr>
          <w:rFonts w:ascii="Times New Roman" w:hAnsi="Times New Roman" w:cs="Times New Roman"/>
          <w:sz w:val="24"/>
          <w:szCs w:val="24"/>
        </w:rPr>
        <w:t>.</w:t>
      </w:r>
    </w:p>
    <w:p w14:paraId="6009670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В исторической застройке допускается сохранять существующие размеры сквозных</w:t>
      </w:r>
      <w:r>
        <w:rPr>
          <w:rFonts w:ascii="Times New Roman" w:hAnsi="Times New Roman" w:cs="Times New Roman"/>
          <w:sz w:val="24"/>
          <w:szCs w:val="24"/>
        </w:rPr>
        <w:t xml:space="preserve"> проездов (арок).</w:t>
      </w:r>
    </w:p>
    <w:p w14:paraId="63C2012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 В общественных зданиях по заданию на проектирование допускается размещать встроенные, пристроенные или встроенно-пристроенные стоянки автомобилей в соответствии с требованиями [2], [3], </w:t>
      </w:r>
      <w:hyperlink r:id="rId81" w:history="1">
        <w:r>
          <w:rPr>
            <w:rFonts w:ascii="Times New Roman" w:hAnsi="Times New Roman" w:cs="Times New Roman"/>
            <w:sz w:val="24"/>
            <w:szCs w:val="24"/>
            <w:u w:val="single"/>
          </w:rPr>
          <w:t>СП 113.13330</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СП 1.13130</w:t>
        </w:r>
      </w:hyperlink>
      <w:r>
        <w:rPr>
          <w:rFonts w:ascii="Times New Roman" w:hAnsi="Times New Roman" w:cs="Times New Roman"/>
          <w:sz w:val="24"/>
          <w:szCs w:val="24"/>
        </w:rPr>
        <w:t xml:space="preserve">, </w:t>
      </w:r>
      <w:hyperlink r:id="rId83" w:history="1">
        <w:r>
          <w:rPr>
            <w:rFonts w:ascii="Times New Roman" w:hAnsi="Times New Roman" w:cs="Times New Roman"/>
            <w:sz w:val="24"/>
            <w:szCs w:val="24"/>
            <w:u w:val="single"/>
          </w:rPr>
          <w:t>СП 2.13130</w:t>
        </w:r>
      </w:hyperlink>
      <w:r>
        <w:rPr>
          <w:rFonts w:ascii="Times New Roman" w:hAnsi="Times New Roman" w:cs="Times New Roman"/>
          <w:sz w:val="24"/>
          <w:szCs w:val="24"/>
        </w:rPr>
        <w:t xml:space="preserve">, </w:t>
      </w:r>
      <w:hyperlink r:id="rId84" w:history="1">
        <w:r>
          <w:rPr>
            <w:rFonts w:ascii="Times New Roman" w:hAnsi="Times New Roman" w:cs="Times New Roman"/>
            <w:sz w:val="24"/>
            <w:szCs w:val="24"/>
            <w:u w:val="single"/>
          </w:rPr>
          <w:t>СП 3.13130</w:t>
        </w:r>
      </w:hyperlink>
      <w:r>
        <w:rPr>
          <w:rFonts w:ascii="Times New Roman" w:hAnsi="Times New Roman" w:cs="Times New Roman"/>
          <w:sz w:val="24"/>
          <w:szCs w:val="24"/>
        </w:rPr>
        <w:t xml:space="preserve">, </w:t>
      </w:r>
      <w:hyperlink r:id="rId85" w:history="1">
        <w:r>
          <w:rPr>
            <w:rFonts w:ascii="Times New Roman" w:hAnsi="Times New Roman" w:cs="Times New Roman"/>
            <w:sz w:val="24"/>
            <w:szCs w:val="24"/>
            <w:u w:val="single"/>
          </w:rPr>
          <w:t>СП 4.13130</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СП</w:t>
        </w:r>
        <w:r>
          <w:rPr>
            <w:rFonts w:ascii="Times New Roman" w:hAnsi="Times New Roman" w:cs="Times New Roman"/>
            <w:sz w:val="24"/>
            <w:szCs w:val="24"/>
            <w:u w:val="single"/>
          </w:rPr>
          <w:t xml:space="preserve"> 6.13130</w:t>
        </w:r>
      </w:hyperlink>
      <w:r>
        <w:rPr>
          <w:rFonts w:ascii="Times New Roman" w:hAnsi="Times New Roman" w:cs="Times New Roman"/>
          <w:sz w:val="24"/>
          <w:szCs w:val="24"/>
        </w:rPr>
        <w:t xml:space="preserve">, </w:t>
      </w:r>
      <w:hyperlink r:id="rId87" w:history="1">
        <w:r>
          <w:rPr>
            <w:rFonts w:ascii="Times New Roman" w:hAnsi="Times New Roman" w:cs="Times New Roman"/>
            <w:sz w:val="24"/>
            <w:szCs w:val="24"/>
            <w:u w:val="single"/>
          </w:rPr>
          <w:t>СП 7.13130</w:t>
        </w:r>
      </w:hyperlink>
      <w:r>
        <w:rPr>
          <w:rFonts w:ascii="Times New Roman" w:hAnsi="Times New Roman" w:cs="Times New Roman"/>
          <w:sz w:val="24"/>
          <w:szCs w:val="24"/>
        </w:rPr>
        <w:t xml:space="preserve">, </w:t>
      </w:r>
      <w:hyperlink r:id="rId88" w:history="1">
        <w:r>
          <w:rPr>
            <w:rFonts w:ascii="Times New Roman" w:hAnsi="Times New Roman" w:cs="Times New Roman"/>
            <w:sz w:val="24"/>
            <w:szCs w:val="24"/>
            <w:u w:val="single"/>
          </w:rPr>
          <w:t>СП 8.13130</w:t>
        </w:r>
      </w:hyperlink>
      <w:r>
        <w:rPr>
          <w:rFonts w:ascii="Times New Roman" w:hAnsi="Times New Roman" w:cs="Times New Roman"/>
          <w:sz w:val="24"/>
          <w:szCs w:val="24"/>
        </w:rPr>
        <w:t xml:space="preserve">, </w:t>
      </w:r>
      <w:hyperlink r:id="rId89" w:history="1">
        <w:r>
          <w:rPr>
            <w:rFonts w:ascii="Times New Roman" w:hAnsi="Times New Roman" w:cs="Times New Roman"/>
            <w:sz w:val="24"/>
            <w:szCs w:val="24"/>
            <w:u w:val="single"/>
          </w:rPr>
          <w:t>СП 10.13130</w:t>
        </w:r>
      </w:hyperlink>
      <w:r>
        <w:rPr>
          <w:rFonts w:ascii="Times New Roman" w:hAnsi="Times New Roman" w:cs="Times New Roman"/>
          <w:sz w:val="24"/>
          <w:szCs w:val="24"/>
        </w:rPr>
        <w:t xml:space="preserve">, </w:t>
      </w:r>
      <w:hyperlink r:id="rId90" w:history="1">
        <w:r>
          <w:rPr>
            <w:rFonts w:ascii="Times New Roman" w:hAnsi="Times New Roman" w:cs="Times New Roman"/>
            <w:sz w:val="24"/>
            <w:szCs w:val="24"/>
            <w:u w:val="single"/>
          </w:rPr>
          <w:t>СП 12.13130</w:t>
        </w:r>
      </w:hyperlink>
      <w:r>
        <w:rPr>
          <w:rFonts w:ascii="Times New Roman" w:hAnsi="Times New Roman" w:cs="Times New Roman"/>
          <w:sz w:val="24"/>
          <w:szCs w:val="24"/>
        </w:rPr>
        <w:t xml:space="preserve">, СП 484.1311500, СП 485.1311500, </w:t>
      </w:r>
      <w:hyperlink r:id="rId91" w:history="1">
        <w:r>
          <w:rPr>
            <w:rFonts w:ascii="Times New Roman" w:hAnsi="Times New Roman" w:cs="Times New Roman"/>
            <w:sz w:val="24"/>
            <w:szCs w:val="24"/>
            <w:u w:val="single"/>
          </w:rPr>
          <w:t>СП 486.</w:t>
        </w:r>
        <w:r>
          <w:rPr>
            <w:rFonts w:ascii="Times New Roman" w:hAnsi="Times New Roman" w:cs="Times New Roman"/>
            <w:sz w:val="24"/>
            <w:szCs w:val="24"/>
            <w:u w:val="single"/>
          </w:rPr>
          <w:t>1311500</w:t>
        </w:r>
      </w:hyperlink>
      <w:r>
        <w:rPr>
          <w:rFonts w:ascii="Times New Roman" w:hAnsi="Times New Roman" w:cs="Times New Roman"/>
          <w:sz w:val="24"/>
          <w:szCs w:val="24"/>
        </w:rPr>
        <w:t xml:space="preserve">, </w:t>
      </w:r>
      <w:hyperlink r:id="rId92" w:history="1">
        <w:r>
          <w:rPr>
            <w:rFonts w:ascii="Times New Roman" w:hAnsi="Times New Roman" w:cs="Times New Roman"/>
            <w:sz w:val="24"/>
            <w:szCs w:val="24"/>
            <w:u w:val="single"/>
          </w:rPr>
          <w:t>СП 506.1311500</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СанПиН 2.1.3684</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 xml:space="preserve">, а также с требованиями антитеррористической защищенности по </w:t>
      </w:r>
      <w:hyperlink r:id="rId95" w:history="1">
        <w:r>
          <w:rPr>
            <w:rFonts w:ascii="Times New Roman" w:hAnsi="Times New Roman" w:cs="Times New Roman"/>
            <w:sz w:val="24"/>
            <w:szCs w:val="24"/>
            <w:u w:val="single"/>
          </w:rPr>
          <w:t>СП 132.13330</w:t>
        </w:r>
      </w:hyperlink>
      <w:r>
        <w:rPr>
          <w:rFonts w:ascii="Times New Roman" w:hAnsi="Times New Roman" w:cs="Times New Roman"/>
          <w:sz w:val="24"/>
          <w:szCs w:val="24"/>
        </w:rPr>
        <w:t>.</w:t>
      </w:r>
    </w:p>
    <w:p w14:paraId="24B258C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проектировании "зеленых" общественных з</w:t>
      </w:r>
      <w:r>
        <w:rPr>
          <w:rFonts w:ascii="Times New Roman" w:hAnsi="Times New Roman" w:cs="Times New Roman"/>
          <w:sz w:val="24"/>
          <w:szCs w:val="24"/>
        </w:rPr>
        <w:t xml:space="preserve">даний оценку их соответствия критериям проектов устойчивого развития следует проводить по [14].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904CBE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Встроенные в общественные здания стоянки автомобилей следует отделять от жилых поме</w:t>
      </w:r>
      <w:r>
        <w:rPr>
          <w:rFonts w:ascii="Times New Roman" w:hAnsi="Times New Roman" w:cs="Times New Roman"/>
          <w:sz w:val="24"/>
          <w:szCs w:val="24"/>
        </w:rPr>
        <w:t xml:space="preserve">щений гостиниц и общежитий нежилым этажом (или техническим пространством) с учетом требований </w:t>
      </w:r>
      <w:hyperlink r:id="rId96" w:history="1">
        <w:r>
          <w:rPr>
            <w:rFonts w:ascii="Times New Roman" w:hAnsi="Times New Roman" w:cs="Times New Roman"/>
            <w:sz w:val="24"/>
            <w:szCs w:val="24"/>
            <w:u w:val="single"/>
          </w:rPr>
          <w:t>СП 113.13330</w:t>
        </w:r>
      </w:hyperlink>
      <w:r>
        <w:rPr>
          <w:rFonts w:ascii="Times New Roman" w:hAnsi="Times New Roman" w:cs="Times New Roman"/>
          <w:sz w:val="24"/>
          <w:szCs w:val="24"/>
        </w:rPr>
        <w:t xml:space="preserve">, </w:t>
      </w:r>
      <w:hyperlink r:id="rId97" w:history="1">
        <w:r>
          <w:rPr>
            <w:rFonts w:ascii="Times New Roman" w:hAnsi="Times New Roman" w:cs="Times New Roman"/>
            <w:sz w:val="24"/>
            <w:szCs w:val="24"/>
            <w:u w:val="single"/>
          </w:rPr>
          <w:t>СП 4.13130</w:t>
        </w:r>
      </w:hyperlink>
      <w:r>
        <w:rPr>
          <w:rFonts w:ascii="Times New Roman" w:hAnsi="Times New Roman" w:cs="Times New Roman"/>
          <w:sz w:val="24"/>
          <w:szCs w:val="24"/>
        </w:rPr>
        <w:t xml:space="preserve"> и при условии соблюдения санитарно-гигиенических требований. (в ред. Изменения </w:t>
      </w:r>
      <w:hyperlink r:id="rId98"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780FD9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Размещение</w:t>
      </w:r>
      <w:r>
        <w:rPr>
          <w:rFonts w:ascii="Times New Roman" w:hAnsi="Times New Roman" w:cs="Times New Roman"/>
          <w:sz w:val="24"/>
          <w:szCs w:val="24"/>
        </w:rPr>
        <w:t xml:space="preserve">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hyperlink r:id="rId99" w:history="1">
        <w:r>
          <w:rPr>
            <w:rFonts w:ascii="Times New Roman" w:hAnsi="Times New Roman" w:cs="Times New Roman"/>
            <w:sz w:val="24"/>
            <w:szCs w:val="24"/>
            <w:u w:val="single"/>
          </w:rPr>
          <w:t>СП 113.13330</w:t>
        </w:r>
      </w:hyperlink>
      <w:r>
        <w:rPr>
          <w:rFonts w:ascii="Times New Roman" w:hAnsi="Times New Roman" w:cs="Times New Roman"/>
          <w:sz w:val="24"/>
          <w:szCs w:val="24"/>
        </w:rPr>
        <w:t>. Расче</w:t>
      </w:r>
      <w:r>
        <w:rPr>
          <w:rFonts w:ascii="Times New Roman" w:hAnsi="Times New Roman" w:cs="Times New Roman"/>
          <w:sz w:val="24"/>
          <w:szCs w:val="24"/>
        </w:rPr>
        <w:t xml:space="preserve">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hyperlink r:id="rId100" w:history="1">
        <w:r>
          <w:rPr>
            <w:rFonts w:ascii="Times New Roman" w:hAnsi="Times New Roman" w:cs="Times New Roman"/>
            <w:sz w:val="24"/>
            <w:szCs w:val="24"/>
            <w:u w:val="single"/>
          </w:rPr>
          <w:t>СП 42.13330</w:t>
        </w:r>
      </w:hyperlink>
      <w:r>
        <w:rPr>
          <w:rFonts w:ascii="Times New Roman" w:hAnsi="Times New Roman" w:cs="Times New Roman"/>
          <w:sz w:val="24"/>
          <w:szCs w:val="24"/>
        </w:rPr>
        <w:t>. (в ред.</w:t>
      </w:r>
      <w:r>
        <w:rPr>
          <w:rFonts w:ascii="Times New Roman" w:hAnsi="Times New Roman" w:cs="Times New Roman"/>
          <w:sz w:val="24"/>
          <w:szCs w:val="24"/>
        </w:rPr>
        <w:t xml:space="preserve">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312298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ACF5BE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по этажности</w:t>
      </w:r>
    </w:p>
    <w:p w14:paraId="4006B56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Этажность и максимальную высоту общественного здания устанавливают по заданию на проектирование с учетом:</w:t>
      </w:r>
    </w:p>
    <w:p w14:paraId="5C69A7C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требований пожарной безопасности;</w:t>
      </w:r>
    </w:p>
    <w:p w14:paraId="5C57419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w:t>
      </w:r>
      <w:r>
        <w:rPr>
          <w:rFonts w:ascii="Times New Roman" w:hAnsi="Times New Roman" w:cs="Times New Roman"/>
          <w:sz w:val="24"/>
          <w:szCs w:val="24"/>
        </w:rPr>
        <w:t>иологических требований;</w:t>
      </w:r>
    </w:p>
    <w:p w14:paraId="1A7BD05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предельных параметров разрешенного строительства применительно к территориальной зоне, в которой располагается здание (если такие требования установлены правилами планировки и застройки).</w:t>
      </w:r>
    </w:p>
    <w:p w14:paraId="1AF554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Требования пожарной безопасности к вы</w:t>
      </w:r>
      <w:r>
        <w:rPr>
          <w:rFonts w:ascii="Times New Roman" w:hAnsi="Times New Roman" w:cs="Times New Roman"/>
          <w:sz w:val="24"/>
          <w:szCs w:val="24"/>
        </w:rPr>
        <w:t xml:space="preserve">соте и этажности общественных зданий приведены в </w:t>
      </w:r>
      <w:hyperlink r:id="rId101" w:history="1">
        <w:r>
          <w:rPr>
            <w:rFonts w:ascii="Times New Roman" w:hAnsi="Times New Roman" w:cs="Times New Roman"/>
            <w:sz w:val="24"/>
            <w:szCs w:val="24"/>
            <w:u w:val="single"/>
          </w:rPr>
          <w:t>подразделе 6.7</w:t>
        </w:r>
      </w:hyperlink>
      <w:r>
        <w:rPr>
          <w:rFonts w:ascii="Times New Roman" w:hAnsi="Times New Roman" w:cs="Times New Roman"/>
          <w:sz w:val="24"/>
          <w:szCs w:val="24"/>
        </w:rPr>
        <w:t xml:space="preserve"> СП 2.13130.2020.</w:t>
      </w:r>
    </w:p>
    <w:p w14:paraId="50B5C9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Утратило силу.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908810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4.7 Помещение насосной пожаротушения следует размещать на первом либо в подвальном этаже с выходом непосредственно наружу для быстрого доступа пожарных подразделений. </w:t>
      </w:r>
      <w:r>
        <w:rPr>
          <w:rFonts w:ascii="Times New Roman" w:hAnsi="Times New Roman" w:cs="Times New Roman"/>
          <w:sz w:val="24"/>
          <w:szCs w:val="24"/>
        </w:rPr>
        <w:lastRenderedPageBreak/>
        <w:t xml:space="preserve">Допускается проектировать помещение насосной пожаротушения в отдельно стоящем </w:t>
      </w:r>
      <w:r>
        <w:rPr>
          <w:rFonts w:ascii="Times New Roman" w:hAnsi="Times New Roman" w:cs="Times New Roman"/>
          <w:sz w:val="24"/>
          <w:szCs w:val="24"/>
        </w:rPr>
        <w:t>здании.</w:t>
      </w:r>
    </w:p>
    <w:p w14:paraId="064B5DB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Помещение пожарного поста-диспетчерской следует проектировать с естественным освещением.</w:t>
      </w:r>
    </w:p>
    <w:p w14:paraId="1457CD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Надстройку общественных зданий мансардным этажом при реконструкции следует предусматривать с учетом 4.5.</w:t>
      </w:r>
    </w:p>
    <w:p w14:paraId="0781659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A22FE37"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помещениям</w:t>
      </w:r>
    </w:p>
    <w:p w14:paraId="7B7F4BD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Состав помещений и их</w:t>
      </w:r>
      <w:r>
        <w:rPr>
          <w:rFonts w:ascii="Times New Roman" w:hAnsi="Times New Roman" w:cs="Times New Roman"/>
          <w:sz w:val="24"/>
          <w:szCs w:val="24"/>
        </w:rPr>
        <w:t xml:space="preserve"> площади определяются в соответствии с особенностями функционально-типологических групп общественных зданий и с их параметрами, приведенными в настоящем своде правил.</w:t>
      </w:r>
    </w:p>
    <w:p w14:paraId="5D8D31F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4.10 Правила подсчета общей, полезной и расчетной площадей, строительного объема, площади</w:t>
      </w:r>
      <w:r>
        <w:rPr>
          <w:rFonts w:ascii="Times New Roman" w:hAnsi="Times New Roman" w:cs="Times New Roman"/>
          <w:sz w:val="24"/>
          <w:szCs w:val="24"/>
        </w:rPr>
        <w:t xml:space="preserve"> застройки и количества этажей общественного здания приведены в приложении А.</w:t>
      </w:r>
    </w:p>
    <w:p w14:paraId="0CC3FB2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4.11 Уменьшение параметров площадей, установленных для отдельных помещений или групп помещений, не должно влиять на функциональные процессы в данных помещениях. Допускается умень</w:t>
      </w:r>
      <w:r>
        <w:rPr>
          <w:rFonts w:ascii="Times New Roman" w:hAnsi="Times New Roman" w:cs="Times New Roman"/>
          <w:sz w:val="24"/>
          <w:szCs w:val="24"/>
        </w:rPr>
        <w:t>шать площади:</w:t>
      </w:r>
    </w:p>
    <w:p w14:paraId="5586AF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10% - при реконструкции помещений (групп помещений) и приспособлении под другое функциональное назначение;</w:t>
      </w:r>
    </w:p>
    <w:p w14:paraId="2B12505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15% - для помещений, встроенных в жилые здания.</w:t>
      </w:r>
    </w:p>
    <w:p w14:paraId="78A1EF4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4.12 Перечень основных функционально-типологических групп зданий, сооружений </w:t>
      </w:r>
      <w:r>
        <w:rPr>
          <w:rFonts w:ascii="Times New Roman" w:hAnsi="Times New Roman" w:cs="Times New Roman"/>
          <w:sz w:val="24"/>
          <w:szCs w:val="24"/>
        </w:rPr>
        <w:t>и помещений общественного назначения приведен в приложении Б.</w:t>
      </w:r>
    </w:p>
    <w:p w14:paraId="77655B6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4.13 Перечень помещений, размещение которых допускается в подвальном и цокольном этажах, а также в стилобатной части общественных зданий, приведен в приложении В.</w:t>
      </w:r>
    </w:p>
    <w:p w14:paraId="067115F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На крыше стилобатн</w:t>
      </w:r>
      <w:r>
        <w:rPr>
          <w:rFonts w:ascii="Times New Roman" w:hAnsi="Times New Roman" w:cs="Times New Roman"/>
          <w:sz w:val="24"/>
          <w:szCs w:val="24"/>
        </w:rPr>
        <w:t>ой части общественных зданий допускается размещать входы в здание, детские игровые площадки, площадки для занятий физкультурой и отдыха взрослых, площадки для хозяйственных целей.</w:t>
      </w:r>
    </w:p>
    <w:p w14:paraId="3B64E6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4.14 Поэтажное размещение помещений в общественных зданиях предусматривают с</w:t>
      </w:r>
      <w:r>
        <w:rPr>
          <w:rFonts w:ascii="Times New Roman" w:hAnsi="Times New Roman" w:cs="Times New Roman"/>
          <w:sz w:val="24"/>
          <w:szCs w:val="24"/>
        </w:rPr>
        <w:t xml:space="preserve"> учетом: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8E2C5B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технологических и технических требований;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EC8303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требований пожарной безопасности;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w:t>
      </w:r>
      <w:r>
        <w:rPr>
          <w:rFonts w:ascii="Times New Roman" w:hAnsi="Times New Roman" w:cs="Times New Roman"/>
          <w:sz w:val="24"/>
          <w:szCs w:val="24"/>
        </w:rPr>
        <w:t xml:space="preserve">,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0ED5D1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санитарно-эпидемиологических требований;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D18B89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других требований (при наличии).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w:t>
      </w:r>
      <w:r>
        <w:rPr>
          <w:rFonts w:ascii="Times New Roman" w:hAnsi="Times New Roman" w:cs="Times New Roman"/>
          <w:sz w:val="24"/>
          <w:szCs w:val="24"/>
        </w:rPr>
        <w:t xml:space="preserve">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86E10B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4.15 Спальные помещения для детей следует размещать в соответствии с </w:t>
      </w:r>
      <w:hyperlink r:id="rId102" w:history="1">
        <w:r>
          <w:rPr>
            <w:rFonts w:ascii="Times New Roman" w:hAnsi="Times New Roman" w:cs="Times New Roman"/>
            <w:sz w:val="24"/>
            <w:szCs w:val="24"/>
            <w:u w:val="single"/>
          </w:rPr>
          <w:t>СП 1.13130</w:t>
        </w:r>
      </w:hyperlink>
      <w:r>
        <w:rPr>
          <w:rFonts w:ascii="Times New Roman" w:hAnsi="Times New Roman" w:cs="Times New Roman"/>
          <w:sz w:val="24"/>
          <w:szCs w:val="24"/>
        </w:rPr>
        <w:t xml:space="preserve"> и </w:t>
      </w:r>
      <w:hyperlink r:id="rId103" w:history="1">
        <w:r>
          <w:rPr>
            <w:rFonts w:ascii="Times New Roman" w:hAnsi="Times New Roman" w:cs="Times New Roman"/>
            <w:sz w:val="24"/>
            <w:szCs w:val="24"/>
            <w:u w:val="single"/>
          </w:rPr>
          <w:t>СП 2.13130</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182E5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Зоны безопасности для МГН проектируют в соответствии с </w:t>
      </w:r>
      <w:hyperlink r:id="rId104" w:history="1">
        <w:r>
          <w:rPr>
            <w:rFonts w:ascii="Times New Roman" w:hAnsi="Times New Roman" w:cs="Times New Roman"/>
            <w:sz w:val="24"/>
            <w:szCs w:val="24"/>
            <w:u w:val="single"/>
          </w:rPr>
          <w:t>СП 1.13130</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35B5B71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4.16 Для обеспечения пожарной безопасности жилых помещений временного проживания в составе частей общественных зданий следует руководствоваться противопожарными тр</w:t>
      </w:r>
      <w:r>
        <w:rPr>
          <w:rFonts w:ascii="Times New Roman" w:hAnsi="Times New Roman" w:cs="Times New Roman"/>
          <w:sz w:val="24"/>
          <w:szCs w:val="24"/>
        </w:rPr>
        <w:t xml:space="preserve">ебованиями </w:t>
      </w:r>
      <w:hyperlink r:id="rId106" w:history="1">
        <w:r>
          <w:rPr>
            <w:rFonts w:ascii="Times New Roman" w:hAnsi="Times New Roman" w:cs="Times New Roman"/>
            <w:sz w:val="24"/>
            <w:szCs w:val="24"/>
            <w:u w:val="single"/>
          </w:rPr>
          <w:t>СП 54.13330</w:t>
        </w:r>
      </w:hyperlink>
      <w:r>
        <w:rPr>
          <w:rFonts w:ascii="Times New Roman" w:hAnsi="Times New Roman" w:cs="Times New Roman"/>
          <w:sz w:val="24"/>
          <w:szCs w:val="24"/>
        </w:rPr>
        <w:t>.</w:t>
      </w:r>
    </w:p>
    <w:p w14:paraId="173E64A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4.17 Помещения аудиторий, актовых залов и конференц-залов, залов собраний и зальные помещения следует размещать в соответствии с требованиями </w:t>
      </w:r>
      <w:hyperlink r:id="rId107" w:history="1">
        <w:r>
          <w:rPr>
            <w:rFonts w:ascii="Times New Roman" w:hAnsi="Times New Roman" w:cs="Times New Roman"/>
            <w:sz w:val="24"/>
            <w:szCs w:val="24"/>
            <w:u w:val="single"/>
          </w:rPr>
          <w:t>СП 2.13130</w:t>
        </w:r>
      </w:hyperlink>
      <w:r>
        <w:rPr>
          <w:rFonts w:ascii="Times New Roman" w:hAnsi="Times New Roman" w:cs="Times New Roman"/>
          <w:sz w:val="24"/>
          <w:szCs w:val="24"/>
        </w:rPr>
        <w:t>.</w:t>
      </w:r>
    </w:p>
    <w:p w14:paraId="4FA85B1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4.18 При проектировании общественных зданий и помещений в составе многофункциональных комплексов следует руководствоваться СП 160.1325800.</w:t>
      </w:r>
    </w:p>
    <w:p w14:paraId="08BB8E4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4.19 В общественных зданиях, </w:t>
      </w:r>
      <w:r>
        <w:rPr>
          <w:rFonts w:ascii="Times New Roman" w:hAnsi="Times New Roman" w:cs="Times New Roman"/>
          <w:sz w:val="24"/>
          <w:szCs w:val="24"/>
        </w:rPr>
        <w:t>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СП 88.13330.</w:t>
      </w:r>
    </w:p>
    <w:p w14:paraId="1E4EC6A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4.20 В общественных зданиях допускается предусматривать производственные и скл</w:t>
      </w:r>
      <w:r>
        <w:rPr>
          <w:rFonts w:ascii="Times New Roman" w:hAnsi="Times New Roman" w:cs="Times New Roman"/>
          <w:sz w:val="24"/>
          <w:szCs w:val="24"/>
        </w:rPr>
        <w:t>адские помещения, необходимые для функционирования общественных учреждений, предприятий и организаций, что должно быть отражено в задании на проектирование.</w:t>
      </w:r>
    </w:p>
    <w:p w14:paraId="4F272A9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 Размещение в общественных зданиях и сооружениях помещений иного назначения допускается при усл</w:t>
      </w:r>
      <w:r>
        <w:rPr>
          <w:rFonts w:ascii="Times New Roman" w:hAnsi="Times New Roman" w:cs="Times New Roman"/>
          <w:sz w:val="24"/>
          <w:szCs w:val="24"/>
        </w:rPr>
        <w:t xml:space="preserve">овии соблюдения экологических, санитарно-эпидемиологических требований по </w:t>
      </w:r>
      <w:hyperlink r:id="rId108" w:history="1">
        <w:r>
          <w:rPr>
            <w:rFonts w:ascii="Times New Roman" w:hAnsi="Times New Roman" w:cs="Times New Roman"/>
            <w:sz w:val="24"/>
            <w:szCs w:val="24"/>
            <w:u w:val="single"/>
          </w:rPr>
          <w:t>СанПиН 2.1.3684</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 xml:space="preserve">, </w:t>
      </w:r>
      <w:hyperlink r:id="rId110" w:history="1">
        <w:r>
          <w:rPr>
            <w:rFonts w:ascii="Times New Roman" w:hAnsi="Times New Roman" w:cs="Times New Roman"/>
            <w:sz w:val="24"/>
            <w:szCs w:val="24"/>
            <w:u w:val="single"/>
          </w:rPr>
          <w:t>СП 2.4.3648</w:t>
        </w:r>
      </w:hyperlink>
      <w:r>
        <w:rPr>
          <w:rFonts w:ascii="Times New Roman" w:hAnsi="Times New Roman" w:cs="Times New Roman"/>
          <w:sz w:val="24"/>
          <w:szCs w:val="24"/>
        </w:rPr>
        <w:t xml:space="preserve"> и требований по пожарной безопасности, соответствующих функционально-типологическим группам общественных зданий.</w:t>
      </w:r>
    </w:p>
    <w:p w14:paraId="2C98BD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 Размещение зоопарков (с</w:t>
      </w:r>
      <w:r>
        <w:rPr>
          <w:rFonts w:ascii="Times New Roman" w:hAnsi="Times New Roman" w:cs="Times New Roman"/>
          <w:sz w:val="24"/>
          <w:szCs w:val="24"/>
        </w:rPr>
        <w:t>огласно ГОСТ Р 57013), приютов для животных в общественных зданиях не допускается.</w:t>
      </w:r>
    </w:p>
    <w:p w14:paraId="7AB8A22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4.23 Атриумы в общественных зданиях устраивают в соответствии с требованиями пункта 6.2.1 СП 456.1311500.2020.</w:t>
      </w:r>
    </w:p>
    <w:p w14:paraId="1832587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E797977"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Эксплуатируемые кровли</w:t>
      </w:r>
    </w:p>
    <w:p w14:paraId="7535C41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4.24 Проектирование эксплуатируемых кр</w:t>
      </w:r>
      <w:r>
        <w:rPr>
          <w:rFonts w:ascii="Times New Roman" w:hAnsi="Times New Roman" w:cs="Times New Roman"/>
          <w:sz w:val="24"/>
          <w:szCs w:val="24"/>
        </w:rPr>
        <w:t>овель в общественных зданиях следует предусматривать с учетом подраздела 5.3 СП 17.13330.2017.</w:t>
      </w:r>
    </w:p>
    <w:p w14:paraId="2AAF80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эксплуатируемых кровлях общественных зданий допускается размещать озеленение (с учетом </w:t>
      </w:r>
      <w:hyperlink r:id="rId111" w:history="1">
        <w:r>
          <w:rPr>
            <w:rFonts w:ascii="Times New Roman" w:hAnsi="Times New Roman" w:cs="Times New Roman"/>
            <w:sz w:val="24"/>
            <w:szCs w:val="24"/>
            <w:u w:val="single"/>
          </w:rPr>
          <w:t>пункта 9.35</w:t>
        </w:r>
      </w:hyperlink>
      <w:r>
        <w:rPr>
          <w:rFonts w:ascii="Times New Roman" w:hAnsi="Times New Roman" w:cs="Times New Roman"/>
          <w:sz w:val="24"/>
          <w:szCs w:val="24"/>
        </w:rPr>
        <w:t xml:space="preserve"> СП 82.13330.2016), площадки (детские игровые, для занятий физкультурой и отдыха взрослых, для хозяйственных целей), а также инженерное оборудование, обслуживающее здание, при условии обеспечения безопасности пользования, с устройст</w:t>
      </w:r>
      <w:r>
        <w:rPr>
          <w:rFonts w:ascii="Times New Roman" w:hAnsi="Times New Roman" w:cs="Times New Roman"/>
          <w:sz w:val="24"/>
          <w:szCs w:val="24"/>
        </w:rPr>
        <w:t>вом ограждений и контроля доступа.</w:t>
      </w:r>
    </w:p>
    <w:p w14:paraId="29F4486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B8A2668"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Остекление фасадов</w:t>
      </w:r>
    </w:p>
    <w:p w14:paraId="1DF023D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4.25 В помещениях общественных зданий допускается устройство панорамного остекления в виде светопрозрачных навесных фасадных конструкций или встраиваемых конструкций.</w:t>
      </w:r>
    </w:p>
    <w:p w14:paraId="209BFAE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светопрозрачным фасад</w:t>
      </w:r>
      <w:r>
        <w:rPr>
          <w:rFonts w:ascii="Times New Roman" w:hAnsi="Times New Roman" w:cs="Times New Roman"/>
          <w:sz w:val="24"/>
          <w:szCs w:val="24"/>
        </w:rPr>
        <w:t xml:space="preserve">ным конструкциям приведены в СП 426.1325800. При заполнении проемов светопрозрачными конструкциями следует руководствоваться требованиями ГОСТ Р 56926, </w:t>
      </w:r>
      <w:hyperlink r:id="rId112" w:history="1">
        <w:r>
          <w:rPr>
            <w:rFonts w:ascii="Times New Roman" w:hAnsi="Times New Roman" w:cs="Times New Roman"/>
            <w:sz w:val="24"/>
            <w:szCs w:val="24"/>
            <w:u w:val="single"/>
          </w:rPr>
          <w:t>СП 2.13130</w:t>
        </w:r>
      </w:hyperlink>
      <w:r>
        <w:rPr>
          <w:rFonts w:ascii="Times New Roman" w:hAnsi="Times New Roman" w:cs="Times New Roman"/>
          <w:sz w:val="24"/>
          <w:szCs w:val="24"/>
        </w:rPr>
        <w:t>. (в ред. И</w:t>
      </w:r>
      <w:r>
        <w:rPr>
          <w:rFonts w:ascii="Times New Roman" w:hAnsi="Times New Roman" w:cs="Times New Roman"/>
          <w:sz w:val="24"/>
          <w:szCs w:val="24"/>
        </w:rPr>
        <w:t xml:space="preserve">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AF6075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B83E1F4"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Высота помещений</w:t>
      </w:r>
    </w:p>
    <w:p w14:paraId="3D802F9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4.26 Высоту помещений с постоянным и (или) массовым пребыванием людей в чистоте (от пола до потолка, в том числе подвесного) вновь проектируемых общественных зданий следует п</w:t>
      </w:r>
      <w:r>
        <w:rPr>
          <w:rFonts w:ascii="Times New Roman" w:hAnsi="Times New Roman" w:cs="Times New Roman"/>
          <w:sz w:val="24"/>
          <w:szCs w:val="24"/>
        </w:rPr>
        <w:t>ринимать не менее 3 м, если иное не предусмотрено настоящим пунктом.</w:t>
      </w:r>
    </w:p>
    <w:p w14:paraId="79ADDD7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Высоту жилых помещений гостиниц и общежитий следует проектировать по СП 257.1325800 и СП 379.1325800; зданий медицинских организаций - по </w:t>
      </w:r>
      <w:hyperlink r:id="rId113" w:history="1">
        <w:r>
          <w:rPr>
            <w:rFonts w:ascii="Times New Roman" w:hAnsi="Times New Roman" w:cs="Times New Roman"/>
            <w:sz w:val="24"/>
            <w:szCs w:val="24"/>
            <w:u w:val="single"/>
          </w:rPr>
          <w:t>СП 158.13330</w:t>
        </w:r>
      </w:hyperlink>
      <w:r>
        <w:rPr>
          <w:rFonts w:ascii="Times New Roman" w:hAnsi="Times New Roman" w:cs="Times New Roman"/>
          <w:sz w:val="24"/>
          <w:szCs w:val="24"/>
        </w:rPr>
        <w:t xml:space="preserve">, дошкольных образовательных организаций - по </w:t>
      </w:r>
      <w:hyperlink r:id="rId114" w:history="1">
        <w:r>
          <w:rPr>
            <w:rFonts w:ascii="Times New Roman" w:hAnsi="Times New Roman" w:cs="Times New Roman"/>
            <w:sz w:val="24"/>
            <w:szCs w:val="24"/>
            <w:u w:val="single"/>
          </w:rPr>
          <w:t>СП 252.1325800</w:t>
        </w:r>
      </w:hyperlink>
      <w:r>
        <w:rPr>
          <w:rFonts w:ascii="Times New Roman" w:hAnsi="Times New Roman" w:cs="Times New Roman"/>
          <w:sz w:val="24"/>
          <w:szCs w:val="24"/>
        </w:rPr>
        <w:t>, общеобразовательных организаций - по СП 251.1325800 и др.</w:t>
      </w:r>
    </w:p>
    <w:p w14:paraId="1E15E7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Высоту те</w:t>
      </w:r>
      <w:r>
        <w:rPr>
          <w:rFonts w:ascii="Times New Roman" w:hAnsi="Times New Roman" w:cs="Times New Roman"/>
          <w:sz w:val="24"/>
          <w:szCs w:val="24"/>
        </w:rPr>
        <w:t>хнических помещений, определяемую функциональными процессами, следует устанавливать по соответствующим технологическим требованиям, санитарно-эпидемиологическим нормам и правилам.</w:t>
      </w:r>
    </w:p>
    <w:p w14:paraId="495F58F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Высоту атриума следует устанавливать в пределах допустимой высоты пожарного</w:t>
      </w:r>
      <w:r>
        <w:rPr>
          <w:rFonts w:ascii="Times New Roman" w:hAnsi="Times New Roman" w:cs="Times New Roman"/>
          <w:sz w:val="24"/>
          <w:szCs w:val="24"/>
        </w:rPr>
        <w:t xml:space="preserve"> отсека, в котором он расположен, согласно </w:t>
      </w:r>
      <w:hyperlink r:id="rId115" w:history="1">
        <w:r>
          <w:rPr>
            <w:rFonts w:ascii="Times New Roman" w:hAnsi="Times New Roman" w:cs="Times New Roman"/>
            <w:sz w:val="24"/>
            <w:szCs w:val="24"/>
            <w:u w:val="single"/>
          </w:rPr>
          <w:t>таблице 6.1</w:t>
        </w:r>
      </w:hyperlink>
      <w:r>
        <w:rPr>
          <w:rFonts w:ascii="Times New Roman" w:hAnsi="Times New Roman" w:cs="Times New Roman"/>
          <w:sz w:val="24"/>
          <w:szCs w:val="24"/>
        </w:rPr>
        <w:t xml:space="preserve"> СП 2.13130.2020, но не более 28 м. При этом пол атриума не может быть ниже уровня земли более чем на один этаж.</w:t>
      </w:r>
    </w:p>
    <w:p w14:paraId="69E3F2E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w:t>
      </w:r>
      <w:r>
        <w:rPr>
          <w:rFonts w:ascii="Times New Roman" w:hAnsi="Times New Roman" w:cs="Times New Roman"/>
          <w:sz w:val="24"/>
          <w:szCs w:val="24"/>
        </w:rPr>
        <w:t>ту встраиваемых в жилые многоквартирные здания помещений организаций, предприятий общественного назначения (кроме образовательных организаций с групповыми формами работы) общей вместимостью до 40 чел., предприятий розничной торговли торговой площадью до 25</w:t>
      </w:r>
      <w:r>
        <w:rPr>
          <w:rFonts w:ascii="Times New Roman" w:hAnsi="Times New Roman" w:cs="Times New Roman"/>
          <w:sz w:val="24"/>
          <w:szCs w:val="24"/>
        </w:rPr>
        <w:t>0 м2, дошкольных образовательных организаций допускается принимать по высоте этажа жилого многоквартирного здания, в которое они встраиваются.</w:t>
      </w:r>
    </w:p>
    <w:p w14:paraId="68EABAE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Высоту помещений для групповых форм обучения следует принимать на основании требуемой кратности воздухообмена в с</w:t>
      </w:r>
      <w:r>
        <w:rPr>
          <w:rFonts w:ascii="Times New Roman" w:hAnsi="Times New Roman" w:cs="Times New Roman"/>
          <w:sz w:val="24"/>
          <w:szCs w:val="24"/>
        </w:rPr>
        <w:t>оответствии с СП 60.13330.</w:t>
      </w:r>
    </w:p>
    <w:p w14:paraId="1011C74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Высоту нежилых помещений с гибким функциональным назначением, встраиваемых в жилые многоквартирные здания, следует принимать не менее 3,5 м в чистоте, с учетом возможного размещения инженерного оборудования и устройства подвесных</w:t>
      </w:r>
      <w:r>
        <w:rPr>
          <w:rFonts w:ascii="Times New Roman" w:hAnsi="Times New Roman" w:cs="Times New Roman"/>
          <w:sz w:val="24"/>
          <w:szCs w:val="24"/>
        </w:rPr>
        <w:t xml:space="preserve"> потолков.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515C21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помещениях общественного назначения, высота которых в чистоте равна или более 4,7 м, допускается устройство промежуточных уровней или антресолей. При этом проходы под уро</w:t>
      </w:r>
      <w:r>
        <w:rPr>
          <w:rFonts w:ascii="Times New Roman" w:hAnsi="Times New Roman" w:cs="Times New Roman"/>
          <w:sz w:val="24"/>
          <w:szCs w:val="24"/>
        </w:rPr>
        <w:t>внями (или антресолями) и над ними следует выполнять высотой не менее 2,2 м.</w:t>
      </w:r>
    </w:p>
    <w:p w14:paraId="7EC385A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4.27 В общественных зданиях допускается принимать высоту в чистоте, м, не менее: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DEC4D3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 в административных </w:t>
      </w:r>
      <w:r>
        <w:rPr>
          <w:rFonts w:ascii="Times New Roman" w:hAnsi="Times New Roman" w:cs="Times New Roman"/>
          <w:sz w:val="24"/>
          <w:szCs w:val="24"/>
        </w:rPr>
        <w:t xml:space="preserve">и служебных помещениях; в общежитиях и домах-интернатах; в зданиях образовательных организаций в климатическом подрайоне строительства </w:t>
      </w:r>
      <w:r>
        <w:rPr>
          <w:rFonts w:ascii="Times New Roman" w:hAnsi="Times New Roman" w:cs="Times New Roman"/>
          <w:sz w:val="24"/>
          <w:szCs w:val="24"/>
        </w:rPr>
        <w:t>I</w:t>
      </w:r>
      <w:r>
        <w:rPr>
          <w:rFonts w:ascii="Times New Roman" w:hAnsi="Times New Roman" w:cs="Times New Roman"/>
          <w:sz w:val="24"/>
          <w:szCs w:val="24"/>
        </w:rPr>
        <w:t xml:space="preserve">А по </w:t>
      </w:r>
      <w:hyperlink r:id="rId116" w:history="1">
        <w:r>
          <w:rPr>
            <w:rFonts w:ascii="Times New Roman" w:hAnsi="Times New Roman" w:cs="Times New Roman"/>
            <w:sz w:val="24"/>
            <w:szCs w:val="24"/>
            <w:u w:val="single"/>
          </w:rPr>
          <w:t>СП 131.13330</w:t>
        </w:r>
      </w:hyperlink>
      <w:r>
        <w:rPr>
          <w:rFonts w:ascii="Times New Roman" w:hAnsi="Times New Roman" w:cs="Times New Roman"/>
          <w:sz w:val="24"/>
          <w:szCs w:val="24"/>
        </w:rPr>
        <w:t>;</w:t>
      </w:r>
    </w:p>
    <w:p w14:paraId="5D59F05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 в помещениях</w:t>
      </w:r>
      <w:r>
        <w:rPr>
          <w:rFonts w:ascii="Times New Roman" w:hAnsi="Times New Roman" w:cs="Times New Roman"/>
          <w:sz w:val="24"/>
          <w:szCs w:val="24"/>
        </w:rPr>
        <w:t xml:space="preserve"> с постоянным пребыванием людей, включая рекреации зданий образовательных организаций, при условии размещения помещений с пониженной высотой на площади (суммарно), не превышающей 20% общей площади помещений общественного здания;</w:t>
      </w:r>
    </w:p>
    <w:p w14:paraId="5E664B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 в коридорах (кроме ко</w:t>
      </w:r>
      <w:r>
        <w:rPr>
          <w:rFonts w:ascii="Times New Roman" w:hAnsi="Times New Roman" w:cs="Times New Roman"/>
          <w:sz w:val="24"/>
          <w:szCs w:val="24"/>
        </w:rPr>
        <w:t>ридоров образовательных организаций, выполняющих функцию рекреаций) и холлах для посетителей, а также в помещениях без постоянного пребывания людей;</w:t>
      </w:r>
    </w:p>
    <w:p w14:paraId="15794CB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 в коридорах и помещениях вспомогательного назначения.</w:t>
      </w:r>
    </w:p>
    <w:p w14:paraId="6980730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Примечания</w:t>
      </w:r>
    </w:p>
    <w:p w14:paraId="7FCA958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реконструкции и капитальном ре</w:t>
      </w:r>
      <w:r>
        <w:rPr>
          <w:rFonts w:ascii="Times New Roman" w:hAnsi="Times New Roman" w:cs="Times New Roman"/>
          <w:sz w:val="24"/>
          <w:szCs w:val="24"/>
        </w:rPr>
        <w:t>монте высоту помещений общественных зданий допускается принимать равной их существующей высоте, но не менее: для помещений - 2,4 м, коридоров и холлов - 2,0 м.</w:t>
      </w:r>
    </w:p>
    <w:p w14:paraId="19D689A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66A7A1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DDAC2A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5 Требования к объемно-планировочным решениям</w:t>
      </w:r>
    </w:p>
    <w:p w14:paraId="5C6B96D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6871CE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Вход в здание</w:t>
      </w:r>
    </w:p>
    <w:p w14:paraId="286BF55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Отметка площадки перед входом в общественное здание должна быть выше отметки тротуара перед входом не менее чем на 0,15 м. Допускается принимать отметку площадки на уровне пола при условии п</w:t>
      </w:r>
      <w:r>
        <w:rPr>
          <w:rFonts w:ascii="Times New Roman" w:hAnsi="Times New Roman" w:cs="Times New Roman"/>
          <w:sz w:val="24"/>
          <w:szCs w:val="24"/>
        </w:rPr>
        <w:t>редохранения помещений от попадания осадков.</w:t>
      </w:r>
    </w:p>
    <w:p w14:paraId="50AF483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В общественных зданиях при всех наружных входах для посетителей на уровне входа следует предусматривать тамбуры или устройство воздушно-тепловых завес по СП 60.13330.</w:t>
      </w:r>
    </w:p>
    <w:p w14:paraId="6F7268B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входам с учетом доступа МГН</w:t>
      </w:r>
      <w:r>
        <w:rPr>
          <w:rFonts w:ascii="Times New Roman" w:hAnsi="Times New Roman" w:cs="Times New Roman"/>
          <w:sz w:val="24"/>
          <w:szCs w:val="24"/>
        </w:rPr>
        <w:t xml:space="preserve"> следует принимать в соответствии с </w:t>
      </w:r>
      <w:hyperlink r:id="rId117" w:history="1">
        <w:r>
          <w:rPr>
            <w:rFonts w:ascii="Times New Roman" w:hAnsi="Times New Roman" w:cs="Times New Roman"/>
            <w:sz w:val="24"/>
            <w:szCs w:val="24"/>
            <w:u w:val="single"/>
          </w:rPr>
          <w:t>СП 59.13330</w:t>
        </w:r>
      </w:hyperlink>
      <w:r>
        <w:rPr>
          <w:rFonts w:ascii="Times New Roman" w:hAnsi="Times New Roman" w:cs="Times New Roman"/>
          <w:sz w:val="24"/>
          <w:szCs w:val="24"/>
        </w:rPr>
        <w:t>, исходя из особенностей размещения общественного здания его статуса (исторического и культурного значения, а также функциона</w:t>
      </w:r>
      <w:r>
        <w:rPr>
          <w:rFonts w:ascii="Times New Roman" w:hAnsi="Times New Roman" w:cs="Times New Roman"/>
          <w:sz w:val="24"/>
          <w:szCs w:val="24"/>
        </w:rPr>
        <w:t xml:space="preserve">льной принадлежности согласно приложению В) и климатических условий строительства. В общественном здании (изолированном блоке помещений общественного назначения, сооружении) должен быть минимум один вход, доступный для МГН.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1, утв. Прик</w:t>
      </w:r>
      <w:r>
        <w:rPr>
          <w:rFonts w:ascii="Times New Roman" w:hAnsi="Times New Roman" w:cs="Times New Roman"/>
          <w:sz w:val="24"/>
          <w:szCs w:val="24"/>
        </w:rPr>
        <w:t xml:space="preserve">азом Минстроя РФ от 26.07.2022 </w:t>
      </w:r>
      <w:r>
        <w:rPr>
          <w:rFonts w:ascii="Times New Roman" w:hAnsi="Times New Roman" w:cs="Times New Roman"/>
          <w:sz w:val="24"/>
          <w:szCs w:val="24"/>
        </w:rPr>
        <w:t>N</w:t>
      </w:r>
      <w:r>
        <w:rPr>
          <w:rFonts w:ascii="Times New Roman" w:hAnsi="Times New Roman" w:cs="Times New Roman"/>
          <w:sz w:val="24"/>
          <w:szCs w:val="24"/>
        </w:rPr>
        <w:t xml:space="preserve"> 615/пр)</w:t>
      </w:r>
    </w:p>
    <w:p w14:paraId="1328A65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 Входы в общественные здания в климатических подрайонах строительства </w:t>
      </w:r>
      <w:r>
        <w:rPr>
          <w:rFonts w:ascii="Times New Roman" w:hAnsi="Times New Roman" w:cs="Times New Roman"/>
          <w:sz w:val="24"/>
          <w:szCs w:val="24"/>
        </w:rPr>
        <w:t>I</w:t>
      </w:r>
      <w:r>
        <w:rPr>
          <w:rFonts w:ascii="Times New Roman" w:hAnsi="Times New Roman" w:cs="Times New Roman"/>
          <w:sz w:val="24"/>
          <w:szCs w:val="24"/>
        </w:rPr>
        <w:t xml:space="preserve">А, </w:t>
      </w:r>
      <w:r>
        <w:rPr>
          <w:rFonts w:ascii="Times New Roman" w:hAnsi="Times New Roman" w:cs="Times New Roman"/>
          <w:sz w:val="24"/>
          <w:szCs w:val="24"/>
        </w:rPr>
        <w:t>I</w:t>
      </w:r>
      <w:r>
        <w:rPr>
          <w:rFonts w:ascii="Times New Roman" w:hAnsi="Times New Roman" w:cs="Times New Roman"/>
          <w:sz w:val="24"/>
          <w:szCs w:val="24"/>
        </w:rPr>
        <w:t xml:space="preserve">Б и </w:t>
      </w:r>
      <w:r>
        <w:rPr>
          <w:rFonts w:ascii="Times New Roman" w:hAnsi="Times New Roman" w:cs="Times New Roman"/>
          <w:sz w:val="24"/>
          <w:szCs w:val="24"/>
        </w:rPr>
        <w:t>I</w:t>
      </w:r>
      <w:r>
        <w:rPr>
          <w:rFonts w:ascii="Times New Roman" w:hAnsi="Times New Roman" w:cs="Times New Roman"/>
          <w:sz w:val="24"/>
          <w:szCs w:val="24"/>
        </w:rPr>
        <w:t xml:space="preserve">Г по </w:t>
      </w:r>
      <w:hyperlink r:id="rId118" w:history="1">
        <w:r>
          <w:rPr>
            <w:rFonts w:ascii="Times New Roman" w:hAnsi="Times New Roman" w:cs="Times New Roman"/>
            <w:sz w:val="24"/>
            <w:szCs w:val="24"/>
            <w:u w:val="single"/>
          </w:rPr>
          <w:t>СП 131.13330</w:t>
        </w:r>
      </w:hyperlink>
      <w:r>
        <w:rPr>
          <w:rFonts w:ascii="Times New Roman" w:hAnsi="Times New Roman" w:cs="Times New Roman"/>
          <w:sz w:val="24"/>
          <w:szCs w:val="24"/>
        </w:rPr>
        <w:t xml:space="preserve"> должны иметь двойные тамбуры, п</w:t>
      </w:r>
      <w:r>
        <w:rPr>
          <w:rFonts w:ascii="Times New Roman" w:hAnsi="Times New Roman" w:cs="Times New Roman"/>
          <w:sz w:val="24"/>
          <w:szCs w:val="24"/>
        </w:rPr>
        <w:t>ланировка и размещение которых должны предусматривать возможность устройства прямого (сквозного) или бокового (с поворотом) прохода в здание.</w:t>
      </w:r>
    </w:p>
    <w:p w14:paraId="19828B1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не предусматривать тамбур при лестничных клетках, если выход из них предназначен только для эвакуации </w:t>
      </w:r>
      <w:r>
        <w:rPr>
          <w:rFonts w:ascii="Times New Roman" w:hAnsi="Times New Roman" w:cs="Times New Roman"/>
          <w:sz w:val="24"/>
          <w:szCs w:val="24"/>
        </w:rPr>
        <w:t xml:space="preserve">согласно </w:t>
      </w:r>
      <w:hyperlink r:id="rId119" w:history="1">
        <w:r>
          <w:rPr>
            <w:rFonts w:ascii="Times New Roman" w:hAnsi="Times New Roman" w:cs="Times New Roman"/>
            <w:sz w:val="24"/>
            <w:szCs w:val="24"/>
            <w:u w:val="single"/>
          </w:rPr>
          <w:t>СП 1.13130</w:t>
        </w:r>
      </w:hyperlink>
      <w:r>
        <w:rPr>
          <w:rFonts w:ascii="Times New Roman" w:hAnsi="Times New Roman" w:cs="Times New Roman"/>
          <w:sz w:val="24"/>
          <w:szCs w:val="24"/>
        </w:rPr>
        <w:t>.</w:t>
      </w:r>
    </w:p>
    <w:p w14:paraId="401D99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В общественном здании (изолированном блоке помещений общественного назначения, сооружении) должен быть минимум один вход, доступный для МГН.</w:t>
      </w:r>
    </w:p>
    <w:p w14:paraId="4A933E9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w:t>
      </w:r>
      <w:r>
        <w:rPr>
          <w:rFonts w:ascii="Times New Roman" w:hAnsi="Times New Roman" w:cs="Times New Roman"/>
          <w:sz w:val="24"/>
          <w:szCs w:val="24"/>
        </w:rPr>
        <w:t xml:space="preserve">одимость установки наружных подъемных устройств следует определять с учетом требований </w:t>
      </w:r>
      <w:hyperlink r:id="rId120" w:history="1">
        <w:r>
          <w:rPr>
            <w:rFonts w:ascii="Times New Roman" w:hAnsi="Times New Roman" w:cs="Times New Roman"/>
            <w:sz w:val="24"/>
            <w:szCs w:val="24"/>
            <w:u w:val="single"/>
          </w:rPr>
          <w:t>СП 59.13330</w:t>
        </w:r>
      </w:hyperlink>
      <w:r>
        <w:rPr>
          <w:rFonts w:ascii="Times New Roman" w:hAnsi="Times New Roman" w:cs="Times New Roman"/>
          <w:sz w:val="24"/>
          <w:szCs w:val="24"/>
        </w:rPr>
        <w:t xml:space="preserve"> и устанавливать в задании на проектирование.</w:t>
      </w:r>
    </w:p>
    <w:p w14:paraId="0DD5F55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входам с учето</w:t>
      </w:r>
      <w:r>
        <w:rPr>
          <w:rFonts w:ascii="Times New Roman" w:hAnsi="Times New Roman" w:cs="Times New Roman"/>
          <w:sz w:val="24"/>
          <w:szCs w:val="24"/>
        </w:rPr>
        <w:t xml:space="preserve">м доступа МГН следует принимать в соответствии с </w:t>
      </w:r>
      <w:hyperlink r:id="rId121" w:history="1">
        <w:r>
          <w:rPr>
            <w:rFonts w:ascii="Times New Roman" w:hAnsi="Times New Roman" w:cs="Times New Roman"/>
            <w:sz w:val="24"/>
            <w:szCs w:val="24"/>
            <w:u w:val="single"/>
          </w:rPr>
          <w:t>СП 59.13330</w:t>
        </w:r>
      </w:hyperlink>
      <w:r>
        <w:rPr>
          <w:rFonts w:ascii="Times New Roman" w:hAnsi="Times New Roman" w:cs="Times New Roman"/>
          <w:sz w:val="24"/>
          <w:szCs w:val="24"/>
        </w:rPr>
        <w:t xml:space="preserve"> исходя из особенностей размещения общественного здания и климатических условий строительства.</w:t>
      </w:r>
    </w:p>
    <w:p w14:paraId="6431B81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27007A5"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Вестибюльные пом</w:t>
      </w:r>
      <w:r>
        <w:rPr>
          <w:rFonts w:ascii="Times New Roman" w:hAnsi="Times New Roman" w:cs="Times New Roman"/>
          <w:b/>
          <w:bCs/>
          <w:sz w:val="32"/>
          <w:szCs w:val="32"/>
        </w:rPr>
        <w:t>ещения</w:t>
      </w:r>
    </w:p>
    <w:p w14:paraId="7EE2351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 Площадь вестибюля и гардероба в общественном здании следует принимать по соответствующим нормативным документам (см. приложение Б). При отсутствии отдельных требований площадь вестибюля принимают 0,2 - 0,3 м2, гардероба - 0,15 м2 на одного </w:t>
      </w:r>
      <w:r>
        <w:rPr>
          <w:rFonts w:ascii="Times New Roman" w:hAnsi="Times New Roman" w:cs="Times New Roman"/>
          <w:sz w:val="24"/>
          <w:szCs w:val="24"/>
        </w:rPr>
        <w:lastRenderedPageBreak/>
        <w:t>расче</w:t>
      </w:r>
      <w:r>
        <w:rPr>
          <w:rFonts w:ascii="Times New Roman" w:hAnsi="Times New Roman" w:cs="Times New Roman"/>
          <w:sz w:val="24"/>
          <w:szCs w:val="24"/>
        </w:rPr>
        <w:t>тного посетителя, но не менее 18 м2 суммарной площади. Глубина вешалки гардероба за барьером не должна превышать 6 м. Между барьером и вешалкой следует предусматривать проход не менее 1 м.</w:t>
      </w:r>
    </w:p>
    <w:p w14:paraId="471C49C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использовании автоматизированных гардеробных систем площадь гар</w:t>
      </w:r>
      <w:r>
        <w:rPr>
          <w:rFonts w:ascii="Times New Roman" w:hAnsi="Times New Roman" w:cs="Times New Roman"/>
          <w:sz w:val="24"/>
          <w:szCs w:val="24"/>
        </w:rPr>
        <w:t>дероба при расчетном числе посетителей допускается снижать исходя из технических условий используемого оборудования. В зданиях организаций управления фирм, организаций, предприятий, офисов допускается устройство мест хранения верхней одежды для сотрудников</w:t>
      </w:r>
      <w:r>
        <w:rPr>
          <w:rFonts w:ascii="Times New Roman" w:hAnsi="Times New Roman" w:cs="Times New Roman"/>
          <w:sz w:val="24"/>
          <w:szCs w:val="24"/>
        </w:rPr>
        <w:t xml:space="preserve"> в рабочих помещениях структурных подразделений, необходимость устройства и расчетную вместимость централизованного гардероба для посетителей устанавливают заданием на проектирование. (в ред. Изменения </w:t>
      </w:r>
      <w:hyperlink r:id="rId122"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2347A35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E5171E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Лестницы и пандусы</w:t>
      </w:r>
    </w:p>
    <w:p w14:paraId="658C9BF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При перепаде высот в общественном здании или сооружении следует предусматривать лестницы, пандусы или подъемные средства.</w:t>
      </w:r>
    </w:p>
    <w:p w14:paraId="5E47364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Параметры лестниц и лестнич</w:t>
      </w:r>
      <w:r>
        <w:rPr>
          <w:rFonts w:ascii="Times New Roman" w:hAnsi="Times New Roman" w:cs="Times New Roman"/>
          <w:sz w:val="24"/>
          <w:szCs w:val="24"/>
        </w:rPr>
        <w:t xml:space="preserve">ных клеток на путях эвакуации следует принимать с учетом требований разделов </w:t>
      </w:r>
      <w:hyperlink r:id="rId12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124"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СП </w:t>
      </w:r>
      <w:r>
        <w:rPr>
          <w:rFonts w:ascii="Times New Roman" w:hAnsi="Times New Roman" w:cs="Times New Roman"/>
          <w:sz w:val="24"/>
          <w:szCs w:val="24"/>
        </w:rPr>
        <w:t>1.13130.2020.</w:t>
      </w:r>
    </w:p>
    <w:p w14:paraId="6CFA37C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Параметры пандусов на путях движения МГН следует принимать по </w:t>
      </w:r>
      <w:hyperlink r:id="rId125"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563BB6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Параметры пандусов для остальных групп посетителей следует принимать по </w:t>
      </w:r>
      <w:hyperlink r:id="rId126" w:history="1">
        <w:r>
          <w:rPr>
            <w:rFonts w:ascii="Times New Roman" w:hAnsi="Times New Roman" w:cs="Times New Roman"/>
            <w:sz w:val="24"/>
            <w:szCs w:val="24"/>
            <w:u w:val="single"/>
          </w:rPr>
          <w:t>пункту 7.1.2</w:t>
        </w:r>
      </w:hyperlink>
      <w:r>
        <w:rPr>
          <w:rFonts w:ascii="Times New Roman" w:hAnsi="Times New Roman" w:cs="Times New Roman"/>
          <w:sz w:val="24"/>
          <w:szCs w:val="24"/>
        </w:rPr>
        <w:t xml:space="preserve"> СП 1.13130.2020 или по заданию на проектирование.</w:t>
      </w:r>
    </w:p>
    <w:p w14:paraId="4BE4601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Лестницы и пандусы должны иметь нескользкое покрытие.</w:t>
      </w:r>
    </w:p>
    <w:p w14:paraId="1347E1C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Размер проступей лестниц, постоянно используемых посетителями</w:t>
      </w:r>
      <w:r>
        <w:rPr>
          <w:rFonts w:ascii="Times New Roman" w:hAnsi="Times New Roman" w:cs="Times New Roman"/>
          <w:sz w:val="24"/>
          <w:szCs w:val="24"/>
        </w:rPr>
        <w:t>, должен быть 0,3 м (допускается от 0,28 до 0,35 м), а размер подступенок - 0,15 м (допускается от 0,13 до 0,17 м).</w:t>
      </w:r>
    </w:p>
    <w:p w14:paraId="47AC327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Ступени лестниц должны быть ровными, без выступов и с шероховатой поверхностью. Ребро ступени должно иметь закругление радиусом не более 0,0</w:t>
      </w:r>
      <w:r>
        <w:rPr>
          <w:rFonts w:ascii="Times New Roman" w:hAnsi="Times New Roman" w:cs="Times New Roman"/>
          <w:sz w:val="24"/>
          <w:szCs w:val="24"/>
        </w:rPr>
        <w:t>5 м.</w:t>
      </w:r>
    </w:p>
    <w:p w14:paraId="3419673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в пределах марша ступеней с разными параметрами высоты и глубины не допускается. Допускается изменять рисунок трех нижних ступеней главной лестницы.</w:t>
      </w:r>
    </w:p>
    <w:p w14:paraId="4D9943E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В проходах зрительных залов и на трибунах для зрителей допускаются иные размер</w:t>
      </w:r>
      <w:r>
        <w:rPr>
          <w:rFonts w:ascii="Times New Roman" w:hAnsi="Times New Roman" w:cs="Times New Roman"/>
          <w:sz w:val="24"/>
          <w:szCs w:val="24"/>
        </w:rPr>
        <w:t>ы ступеней, определяемые по проекту с учетом безопасности передвижения зрителей.</w:t>
      </w:r>
    </w:p>
    <w:p w14:paraId="0BCDF0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Уклон маршей следует принимать:</w:t>
      </w:r>
    </w:p>
    <w:p w14:paraId="7693D9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для лестниц, предназначенных для посетителей, в надземных этажах - 1:2;</w:t>
      </w:r>
    </w:p>
    <w:p w14:paraId="210FAF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лестниц, ведущих в подвальные и цокольные этажи, на чердак </w:t>
      </w:r>
      <w:r>
        <w:rPr>
          <w:rFonts w:ascii="Times New Roman" w:hAnsi="Times New Roman" w:cs="Times New Roman"/>
          <w:sz w:val="24"/>
          <w:szCs w:val="24"/>
        </w:rPr>
        <w:t>(технический чердак), а также для лестниц в надземных этажах, не предназначенных для использования посетителями, - не более 1:1,5;</w:t>
      </w:r>
    </w:p>
    <w:p w14:paraId="71C7EC2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для второй лестницы, не используемой постоянно посетителями, в общественных зданиях с лифтами - не более 1:1.</w:t>
      </w:r>
    </w:p>
    <w:p w14:paraId="1DBCC00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Уклон лес</w:t>
      </w:r>
      <w:r>
        <w:rPr>
          <w:rFonts w:ascii="Times New Roman" w:hAnsi="Times New Roman" w:cs="Times New Roman"/>
          <w:sz w:val="24"/>
          <w:szCs w:val="24"/>
        </w:rPr>
        <w:t xml:space="preserve">тниц трибун для зрителей открытых или крытых объектов спорта определяется с учетом обеспечения видимости и </w:t>
      </w:r>
      <w:hyperlink r:id="rId127" w:history="1">
        <w:r>
          <w:rPr>
            <w:rFonts w:ascii="Times New Roman" w:hAnsi="Times New Roman" w:cs="Times New Roman"/>
            <w:sz w:val="24"/>
            <w:szCs w:val="24"/>
            <w:u w:val="single"/>
          </w:rPr>
          <w:t>пункта 7.3.9</w:t>
        </w:r>
      </w:hyperlink>
      <w:r>
        <w:rPr>
          <w:rFonts w:ascii="Times New Roman" w:hAnsi="Times New Roman" w:cs="Times New Roman"/>
          <w:sz w:val="24"/>
          <w:szCs w:val="24"/>
        </w:rPr>
        <w:t xml:space="preserve"> СП 1.13130.2020.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w:t>
      </w:r>
      <w:r>
        <w:rPr>
          <w:rFonts w:ascii="Times New Roman" w:hAnsi="Times New Roman" w:cs="Times New Roman"/>
          <w:sz w:val="24"/>
          <w:szCs w:val="24"/>
        </w:rPr>
        <w:t xml:space="preserve">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D1EED2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5.10 Ширина лестничных площадок должна быть не менее ширины марша. Промежуточная площадка в прямом марше лестницы должна иметь длину не менее 1 м.</w:t>
      </w:r>
    </w:p>
    <w:p w14:paraId="567D0EF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5.11 Число подъемов в одном марше между площадками следует принимать п</w:t>
      </w:r>
      <w:r>
        <w:rPr>
          <w:rFonts w:ascii="Times New Roman" w:hAnsi="Times New Roman" w:cs="Times New Roman"/>
          <w:sz w:val="24"/>
          <w:szCs w:val="24"/>
        </w:rPr>
        <w:t xml:space="preserve">о </w:t>
      </w:r>
      <w:hyperlink r:id="rId128" w:history="1">
        <w:r>
          <w:rPr>
            <w:rFonts w:ascii="Times New Roman" w:hAnsi="Times New Roman" w:cs="Times New Roman"/>
            <w:sz w:val="24"/>
            <w:szCs w:val="24"/>
            <w:u w:val="single"/>
          </w:rPr>
          <w:t>пункту 4.4.4</w:t>
        </w:r>
      </w:hyperlink>
      <w:r>
        <w:rPr>
          <w:rFonts w:ascii="Times New Roman" w:hAnsi="Times New Roman" w:cs="Times New Roman"/>
          <w:sz w:val="24"/>
          <w:szCs w:val="24"/>
        </w:rPr>
        <w:t xml:space="preserve"> СП 1.13130.2020.</w:t>
      </w:r>
    </w:p>
    <w:p w14:paraId="16B4084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3AD5605"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Вертикальный транспорт</w:t>
      </w:r>
    </w:p>
    <w:p w14:paraId="7BC9BE5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5.12 В общественных зданиях с учетом особенностей их функционирования следует использовать лифты, эскалаторы, подъ</w:t>
      </w:r>
      <w:r>
        <w:rPr>
          <w:rFonts w:ascii="Times New Roman" w:hAnsi="Times New Roman" w:cs="Times New Roman"/>
          <w:sz w:val="24"/>
          <w:szCs w:val="24"/>
        </w:rPr>
        <w:t xml:space="preserve">емные платформы для МГН и другие средства вертикального транспорта, которые должны быть запроектированы с учетом требований </w:t>
      </w:r>
      <w:hyperlink r:id="rId129" w:history="1">
        <w:r>
          <w:rPr>
            <w:rFonts w:ascii="Times New Roman" w:hAnsi="Times New Roman" w:cs="Times New Roman"/>
            <w:sz w:val="24"/>
            <w:szCs w:val="24"/>
            <w:u w:val="single"/>
          </w:rPr>
          <w:t>ГОСТ 33984.1</w:t>
        </w:r>
      </w:hyperlink>
      <w:r>
        <w:rPr>
          <w:rFonts w:ascii="Times New Roman" w:hAnsi="Times New Roman" w:cs="Times New Roman"/>
          <w:sz w:val="24"/>
          <w:szCs w:val="24"/>
        </w:rPr>
        <w:t xml:space="preserve"> и [8].</w:t>
      </w:r>
    </w:p>
    <w:p w14:paraId="0597856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5.13 Пассажирские лифты предус</w:t>
      </w:r>
      <w:r>
        <w:rPr>
          <w:rFonts w:ascii="Times New Roman" w:hAnsi="Times New Roman" w:cs="Times New Roman"/>
          <w:sz w:val="24"/>
          <w:szCs w:val="24"/>
        </w:rPr>
        <w:t>матривают во всех проектируемых общественных зданиях при отметке пола верхнего этажа 9,9 м и более от уровня пола первого этажа.</w:t>
      </w:r>
    </w:p>
    <w:p w14:paraId="20E618B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не предусматривать установку лифта при надстройке существующего общественного здания мансардным этажом.</w:t>
      </w:r>
    </w:p>
    <w:p w14:paraId="364FCD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располо</w:t>
      </w:r>
      <w:r>
        <w:rPr>
          <w:rFonts w:ascii="Times New Roman" w:hAnsi="Times New Roman" w:cs="Times New Roman"/>
          <w:sz w:val="24"/>
          <w:szCs w:val="24"/>
        </w:rPr>
        <w:t xml:space="preserve">жении помещений для МГН на этажах выше или ниже этажа основного входа в общественное здание выбор средств вертикального транспорта, необходимость их сочетания устанавливаются в задании на проектирование на основании требований </w:t>
      </w:r>
      <w:hyperlink r:id="rId130"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2E859C2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Вместо пассажирских лифтов, необходимых для функционирования общественных зданий, допускается применение других типов лифтов (грузовые, больничные, для перевозки пожарных подразделений и т</w:t>
      </w:r>
      <w:r>
        <w:rPr>
          <w:rFonts w:ascii="Times New Roman" w:hAnsi="Times New Roman" w:cs="Times New Roman"/>
          <w:sz w:val="24"/>
          <w:szCs w:val="24"/>
        </w:rPr>
        <w:t>.д.), конструкции и системы которых приспособлены для транспортирования посетителей. Для гостиниц типы лифтов устанавливают в соответствии с СП 257.1325800, [9].</w:t>
      </w:r>
    </w:p>
    <w:p w14:paraId="56C3A52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5.14 Число пассажирских лифтов определяют расчетом с учетом требований </w:t>
      </w:r>
      <w:hyperlink r:id="rId131" w:history="1">
        <w:r>
          <w:rPr>
            <w:rFonts w:ascii="Times New Roman" w:hAnsi="Times New Roman" w:cs="Times New Roman"/>
            <w:sz w:val="24"/>
            <w:szCs w:val="24"/>
            <w:u w:val="single"/>
          </w:rPr>
          <w:t>СП 1.13130</w:t>
        </w:r>
      </w:hyperlink>
      <w:r>
        <w:rPr>
          <w:rFonts w:ascii="Times New Roman" w:hAnsi="Times New Roman" w:cs="Times New Roman"/>
          <w:sz w:val="24"/>
          <w:szCs w:val="24"/>
        </w:rPr>
        <w:t xml:space="preserve"> и </w:t>
      </w:r>
      <w:hyperlink r:id="rId132"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2AA3E37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организациях со стационаром не менее чем у одного лифта в общественном здании разм</w:t>
      </w:r>
      <w:r>
        <w:rPr>
          <w:rFonts w:ascii="Times New Roman" w:hAnsi="Times New Roman" w:cs="Times New Roman"/>
          <w:sz w:val="24"/>
          <w:szCs w:val="24"/>
        </w:rPr>
        <w:t>еры кабины и ширина дверного проема должны обеспечивать возможность транспортирования человека на носилках.</w:t>
      </w:r>
    </w:p>
    <w:p w14:paraId="6C59662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5.15 В дошкольных образовательных, общеобразовательных организациях и детских организациях дополнительного образования допускается предусматривать о</w:t>
      </w:r>
      <w:r>
        <w:rPr>
          <w:rFonts w:ascii="Times New Roman" w:hAnsi="Times New Roman" w:cs="Times New Roman"/>
          <w:sz w:val="24"/>
          <w:szCs w:val="24"/>
        </w:rPr>
        <w:t>дин лифт без учета требований по расстоянию в 5.16 (если по расчету требуется не более одного). Для двухэтажных зданий образовательных организаций допускается использовать подъемную платформу, размещенную в объеме лестничной клетки, без устройства лифтов (</w:t>
      </w:r>
      <w:r>
        <w:rPr>
          <w:rFonts w:ascii="Times New Roman" w:hAnsi="Times New Roman" w:cs="Times New Roman"/>
          <w:sz w:val="24"/>
          <w:szCs w:val="24"/>
        </w:rPr>
        <w:t xml:space="preserve">при условии обеспечения безопасности МГН в соответствии с требованиями </w:t>
      </w:r>
      <w:hyperlink r:id="rId133" w:history="1">
        <w:r>
          <w:rPr>
            <w:rFonts w:ascii="Times New Roman" w:hAnsi="Times New Roman" w:cs="Times New Roman"/>
            <w:sz w:val="24"/>
            <w:szCs w:val="24"/>
            <w:u w:val="single"/>
          </w:rPr>
          <w:t>СП 1.13130</w:t>
        </w:r>
      </w:hyperlink>
      <w:r>
        <w:rPr>
          <w:rFonts w:ascii="Times New Roman" w:hAnsi="Times New Roman" w:cs="Times New Roman"/>
          <w:sz w:val="24"/>
          <w:szCs w:val="24"/>
        </w:rPr>
        <w:t xml:space="preserve"> и других нормативных документов по пожарной безопасности); необходимость ее устройства ус</w:t>
      </w:r>
      <w:r>
        <w:rPr>
          <w:rFonts w:ascii="Times New Roman" w:hAnsi="Times New Roman" w:cs="Times New Roman"/>
          <w:sz w:val="24"/>
          <w:szCs w:val="24"/>
        </w:rPr>
        <w:t xml:space="preserve">танавливают заданием на проектирование.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CB1BD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5.16 Расстояние от дверей наиболее удаленного помещения с постоянным пребыванием людей до двери ближайшего пассажирского лифта должно быть не б</w:t>
      </w:r>
      <w:r>
        <w:rPr>
          <w:rFonts w:ascii="Times New Roman" w:hAnsi="Times New Roman" w:cs="Times New Roman"/>
          <w:sz w:val="24"/>
          <w:szCs w:val="24"/>
        </w:rPr>
        <w:t>олее 60 м.</w:t>
      </w:r>
    </w:p>
    <w:p w14:paraId="09BC691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Ширина лифтового холла пассажирских лифтов должна быть не менее:</w:t>
      </w:r>
    </w:p>
    <w:p w14:paraId="1C18928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однорядном расположении лифтов:</w:t>
      </w:r>
    </w:p>
    <w:p w14:paraId="75BA834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- 2,0 м - при глубине кабины лифта (согласно </w:t>
      </w:r>
      <w:hyperlink r:id="rId134" w:history="1">
        <w:r>
          <w:rPr>
            <w:rFonts w:ascii="Times New Roman" w:hAnsi="Times New Roman" w:cs="Times New Roman"/>
            <w:sz w:val="24"/>
            <w:szCs w:val="24"/>
            <w:u w:val="single"/>
          </w:rPr>
          <w:t>ГОСТ 33605</w:t>
        </w:r>
      </w:hyperlink>
      <w:r>
        <w:rPr>
          <w:rFonts w:ascii="Times New Roman" w:hAnsi="Times New Roman" w:cs="Times New Roman"/>
          <w:sz w:val="24"/>
          <w:szCs w:val="24"/>
        </w:rPr>
        <w:t xml:space="preserve">) до </w:t>
      </w:r>
      <w:r>
        <w:rPr>
          <w:rFonts w:ascii="Times New Roman" w:hAnsi="Times New Roman" w:cs="Times New Roman"/>
          <w:sz w:val="24"/>
          <w:szCs w:val="24"/>
        </w:rPr>
        <w:t>1,5 м,</w:t>
      </w:r>
    </w:p>
    <w:p w14:paraId="0F4B687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- 2,5 м - при глубине кабины лифта от 1,5 до 2,0 м,</w:t>
      </w:r>
    </w:p>
    <w:p w14:paraId="5AF3EBF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- 1,3 глубины лифта - при глубине кабины лифта свыше 2,0 м;</w:t>
      </w:r>
    </w:p>
    <w:p w14:paraId="5AAFF57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двухрядном расположении лифтов - удвоенной глубины кабины меньших размеров, но не менее 1,6 м.</w:t>
      </w:r>
    </w:p>
    <w:p w14:paraId="2B68997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Допускается расстояние </w:t>
      </w:r>
      <w:r>
        <w:rPr>
          <w:rFonts w:ascii="Times New Roman" w:hAnsi="Times New Roman" w:cs="Times New Roman"/>
          <w:sz w:val="24"/>
          <w:szCs w:val="24"/>
        </w:rPr>
        <w:t>от дверей наиболее удаленного помещения с постоянным пребыванием людей до двери ближайшего лифта увеличивать до 120 м при условии:</w:t>
      </w:r>
    </w:p>
    <w:p w14:paraId="66D35B4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обоснования увеличения допустимого расстояния по коридору расчетом пожарного риска;</w:t>
      </w:r>
    </w:p>
    <w:p w14:paraId="55612A0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сокращения среднего времени ожидания </w:t>
      </w:r>
      <w:r>
        <w:rPr>
          <w:rFonts w:ascii="Times New Roman" w:hAnsi="Times New Roman" w:cs="Times New Roman"/>
          <w:sz w:val="24"/>
          <w:szCs w:val="24"/>
        </w:rPr>
        <w:t>пассажирского лифта до 30 с с подтверждением расчетами вертикального транспорта на стадии проектирования;</w:t>
      </w:r>
    </w:p>
    <w:p w14:paraId="0B961E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создания мест для отдыха МГН на расстоянии не более 60 м от дверей помещения и от пассажирского лифта.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w:t>
      </w:r>
      <w:r>
        <w:rPr>
          <w:rFonts w:ascii="Times New Roman" w:hAnsi="Times New Roman" w:cs="Times New Roman"/>
          <w:sz w:val="24"/>
          <w:szCs w:val="24"/>
        </w:rPr>
        <w:t xml:space="preserve">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92539F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апарт-отелях и комплексах апартаментов согласно [9] ширину лифтового холла допускается принимать менее указанных параметров, но не менее 1,6 м при выполнении условий: (в ред. Изменения </w:t>
      </w:r>
      <w:hyperlink r:id="rId135"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442D3FE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площадь площадки перед лифтами превышает не менее чем в 2 раза площадь кабины лифта; (в ред. Изменения </w:t>
      </w:r>
      <w:hyperlink r:id="rId136"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16FA2B5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транспортирование и размещение для ожидания лифта больного на носилках скорой помощи; (в ред. Изменения </w:t>
      </w:r>
      <w:hyperlink r:id="rId137"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165E2E1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соблюдение требований [3]; (в ред. Изменения </w:t>
      </w:r>
      <w:hyperlink r:id="rId138"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361B98C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размеры лифтового холла принимают с учетом максимально возможного количества людей, ожидающих лифт в час пик. (в ред. Изменения </w:t>
      </w:r>
      <w:hyperlink r:id="rId139"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5BC1C5E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3D1985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требования к помещениям основного функционального назначения</w:t>
      </w:r>
    </w:p>
    <w:p w14:paraId="0ACF0E2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45E333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Дошкольные образовательные организации</w:t>
      </w:r>
    </w:p>
    <w:p w14:paraId="6CDF073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5.17 К поме</w:t>
      </w:r>
      <w:r>
        <w:rPr>
          <w:rFonts w:ascii="Times New Roman" w:hAnsi="Times New Roman" w:cs="Times New Roman"/>
          <w:sz w:val="24"/>
          <w:szCs w:val="24"/>
        </w:rPr>
        <w:t>щениям основного функционального назначения в дошкольных образовательных организациях относятся групповые ячейки, зальные помещения (физкультурный и музыкальный залы), производственные помещения пищеблока.</w:t>
      </w:r>
    </w:p>
    <w:p w14:paraId="4325959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5.18 При проектировании групповых ячеек следует со</w:t>
      </w:r>
      <w:r>
        <w:rPr>
          <w:rFonts w:ascii="Times New Roman" w:hAnsi="Times New Roman" w:cs="Times New Roman"/>
          <w:sz w:val="24"/>
          <w:szCs w:val="24"/>
        </w:rPr>
        <w:t>блюдать принцип групповой изоляции и размещать их обособленно друг от друга и других помещений.</w:t>
      </w:r>
    </w:p>
    <w:p w14:paraId="13E8810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дошкольных групп кратковременного пребывания (5 ч и менее) в составе групповых ячеек спальню не предусматривают. Из каждой групповой ячейки должно быть не м</w:t>
      </w:r>
      <w:r>
        <w:rPr>
          <w:rFonts w:ascii="Times New Roman" w:hAnsi="Times New Roman" w:cs="Times New Roman"/>
          <w:sz w:val="24"/>
          <w:szCs w:val="24"/>
        </w:rPr>
        <w:t>енее двух рассредоточенных эвакуационных выходов.</w:t>
      </w:r>
    </w:p>
    <w:p w14:paraId="59AA7B6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5.19 При организации встроенных и встроенно-пристроенных помещений групповых ячеек для детей дошкольного возраста в общественных зданиях следует учитывать требования </w:t>
      </w:r>
      <w:hyperlink r:id="rId140" w:history="1">
        <w:r>
          <w:rPr>
            <w:rFonts w:ascii="Times New Roman" w:hAnsi="Times New Roman" w:cs="Times New Roman"/>
            <w:sz w:val="24"/>
            <w:szCs w:val="24"/>
            <w:u w:val="single"/>
          </w:rPr>
          <w:t>СП 2.4.3648</w:t>
        </w:r>
      </w:hyperlink>
      <w:r>
        <w:rPr>
          <w:rFonts w:ascii="Times New Roman" w:hAnsi="Times New Roman" w:cs="Times New Roman"/>
          <w:sz w:val="24"/>
          <w:szCs w:val="24"/>
        </w:rPr>
        <w:t xml:space="preserve">, СП 160.1325800, </w:t>
      </w:r>
      <w:hyperlink r:id="rId141" w:history="1">
        <w:r>
          <w:rPr>
            <w:rFonts w:ascii="Times New Roman" w:hAnsi="Times New Roman" w:cs="Times New Roman"/>
            <w:sz w:val="24"/>
            <w:szCs w:val="24"/>
            <w:u w:val="single"/>
          </w:rPr>
          <w:t>СП 252.1325800</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C4BF48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5.20 Зальные </w:t>
      </w:r>
      <w:r>
        <w:rPr>
          <w:rFonts w:ascii="Times New Roman" w:hAnsi="Times New Roman" w:cs="Times New Roman"/>
          <w:sz w:val="24"/>
          <w:szCs w:val="24"/>
        </w:rPr>
        <w:t>помещения дошкольных образовательных организаций проектируют из расчета проведения занятия единовременно с одной-двумя группами.</w:t>
      </w:r>
    </w:p>
    <w:p w14:paraId="08F1CDE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F7489A8"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Образовательные организации общего, дополнительного, профессионального и высшего образования</w:t>
      </w:r>
    </w:p>
    <w:p w14:paraId="74D1C61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5.21 К помещениям основного функц</w:t>
      </w:r>
      <w:r>
        <w:rPr>
          <w:rFonts w:ascii="Times New Roman" w:hAnsi="Times New Roman" w:cs="Times New Roman"/>
          <w:sz w:val="24"/>
          <w:szCs w:val="24"/>
        </w:rPr>
        <w:t>ионального назначения в общеобразовательных организациях относятся: учебные помещения (помещения для теоретических занятий, учебные лаборатории, лекционные аудитории, учебно-производственные помещения), рекреации, общешкольные помещения (помещения физкульт</w:t>
      </w:r>
      <w:r>
        <w:rPr>
          <w:rFonts w:ascii="Times New Roman" w:hAnsi="Times New Roman" w:cs="Times New Roman"/>
          <w:sz w:val="24"/>
          <w:szCs w:val="24"/>
        </w:rPr>
        <w:t>урно-оздоровительного назначения, библиотечно-информационный центр, пищеблок).</w:t>
      </w:r>
    </w:p>
    <w:p w14:paraId="2EA9A5A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5.22 Блок начальных классов в общеобразовательных организациях должен быть обособленным и непроходным для обучающихся других возрастных групп.</w:t>
      </w:r>
    </w:p>
    <w:p w14:paraId="3D4468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5.23 Площади основных учебных поме</w:t>
      </w:r>
      <w:r>
        <w:rPr>
          <w:rFonts w:ascii="Times New Roman" w:hAnsi="Times New Roman" w:cs="Times New Roman"/>
          <w:sz w:val="24"/>
          <w:szCs w:val="24"/>
        </w:rPr>
        <w:t xml:space="preserve">щений для вновь строящихся образовательных организаций принимают с учетом </w:t>
      </w:r>
      <w:hyperlink r:id="rId142"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 xml:space="preserve"> и по таблице 5.1.</w:t>
      </w:r>
    </w:p>
    <w:p w14:paraId="04682F38"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2BE81B3C"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0269A6DD"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5.1</w:t>
      </w:r>
    </w:p>
    <w:p w14:paraId="2A332C80"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840"/>
        <w:gridCol w:w="2160"/>
      </w:tblGrid>
      <w:tr w:rsidR="00000000" w14:paraId="1FD5ED2E"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083EF788"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учебного помещения</w:t>
            </w:r>
          </w:p>
        </w:tc>
        <w:tc>
          <w:tcPr>
            <w:tcW w:w="2160" w:type="dxa"/>
            <w:tcBorders>
              <w:top w:val="single" w:sz="6" w:space="0" w:color="auto"/>
              <w:left w:val="single" w:sz="6" w:space="0" w:color="auto"/>
              <w:bottom w:val="single" w:sz="6" w:space="0" w:color="auto"/>
              <w:right w:val="single" w:sz="6" w:space="0" w:color="auto"/>
            </w:tcBorders>
          </w:tcPr>
          <w:p w14:paraId="72AADC64"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на одного обучаю</w:t>
            </w:r>
            <w:r>
              <w:rPr>
                <w:rFonts w:ascii="Times New Roman" w:hAnsi="Times New Roman" w:cs="Times New Roman"/>
                <w:sz w:val="24"/>
                <w:szCs w:val="24"/>
              </w:rPr>
              <w:t>щегося, м2, не менее</w:t>
            </w:r>
          </w:p>
        </w:tc>
      </w:tr>
      <w:tr w:rsidR="00000000" w14:paraId="1BFD0CC0"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CF8B32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помещения для групповых теоретических занятий детей:</w:t>
            </w:r>
          </w:p>
        </w:tc>
      </w:tr>
      <w:tr w:rsidR="00000000" w14:paraId="10FD267B"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55DEDCB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 фронтальных формах занятий</w:t>
            </w:r>
          </w:p>
        </w:tc>
        <w:tc>
          <w:tcPr>
            <w:tcW w:w="2160" w:type="dxa"/>
            <w:tcBorders>
              <w:top w:val="single" w:sz="6" w:space="0" w:color="auto"/>
              <w:left w:val="single" w:sz="6" w:space="0" w:color="auto"/>
              <w:bottom w:val="single" w:sz="6" w:space="0" w:color="auto"/>
              <w:right w:val="single" w:sz="6" w:space="0" w:color="auto"/>
            </w:tcBorders>
          </w:tcPr>
          <w:p w14:paraId="61C656C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709C1657"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5ABA0A0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 смешанных формах занятий</w:t>
            </w:r>
          </w:p>
        </w:tc>
        <w:tc>
          <w:tcPr>
            <w:tcW w:w="2160" w:type="dxa"/>
            <w:tcBorders>
              <w:top w:val="single" w:sz="6" w:space="0" w:color="auto"/>
              <w:left w:val="single" w:sz="6" w:space="0" w:color="auto"/>
              <w:bottom w:val="single" w:sz="6" w:space="0" w:color="auto"/>
              <w:right w:val="single" w:sz="6" w:space="0" w:color="auto"/>
            </w:tcBorders>
          </w:tcPr>
          <w:p w14:paraId="2E1ED9F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00000" w14:paraId="1E8E718F"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2F120A5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 групповых формах занятий</w:t>
            </w:r>
          </w:p>
        </w:tc>
        <w:tc>
          <w:tcPr>
            <w:tcW w:w="2160" w:type="dxa"/>
            <w:tcBorders>
              <w:top w:val="single" w:sz="6" w:space="0" w:color="auto"/>
              <w:left w:val="single" w:sz="6" w:space="0" w:color="auto"/>
              <w:bottom w:val="single" w:sz="6" w:space="0" w:color="auto"/>
              <w:right w:val="single" w:sz="6" w:space="0" w:color="auto"/>
            </w:tcBorders>
          </w:tcPr>
          <w:p w14:paraId="62241D8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000000" w14:paraId="30B0EDD5"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59A72B6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кабинеты и лаборатории по естественным наукам</w:t>
            </w:r>
          </w:p>
        </w:tc>
        <w:tc>
          <w:tcPr>
            <w:tcW w:w="2160" w:type="dxa"/>
            <w:tcBorders>
              <w:top w:val="single" w:sz="6" w:space="0" w:color="auto"/>
              <w:left w:val="single" w:sz="6" w:space="0" w:color="auto"/>
              <w:bottom w:val="single" w:sz="6" w:space="0" w:color="auto"/>
              <w:right w:val="single" w:sz="6" w:space="0" w:color="auto"/>
            </w:tcBorders>
          </w:tcPr>
          <w:p w14:paraId="7D39E27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00000" w14:paraId="7C9BF18B"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0EA0C3B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Лекционные аудитории до 75 мест</w:t>
            </w:r>
          </w:p>
        </w:tc>
        <w:tc>
          <w:tcPr>
            <w:tcW w:w="2160" w:type="dxa"/>
            <w:tcBorders>
              <w:top w:val="single" w:sz="6" w:space="0" w:color="auto"/>
              <w:left w:val="single" w:sz="6" w:space="0" w:color="auto"/>
              <w:bottom w:val="single" w:sz="6" w:space="0" w:color="auto"/>
              <w:right w:val="single" w:sz="6" w:space="0" w:color="auto"/>
            </w:tcBorders>
          </w:tcPr>
          <w:p w14:paraId="488049C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43A871F1"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58E6AE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Лаборатории общетеоретического (общеобразовательного) профиля:</w:t>
            </w:r>
          </w:p>
        </w:tc>
      </w:tr>
      <w:tr w:rsidR="00000000" w14:paraId="00A131A1"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302809B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 организациях среднего профессионального образования</w:t>
            </w:r>
          </w:p>
        </w:tc>
        <w:tc>
          <w:tcPr>
            <w:tcW w:w="2160" w:type="dxa"/>
            <w:tcBorders>
              <w:top w:val="single" w:sz="6" w:space="0" w:color="auto"/>
              <w:left w:val="single" w:sz="6" w:space="0" w:color="auto"/>
              <w:bottom w:val="single" w:sz="6" w:space="0" w:color="auto"/>
              <w:right w:val="single" w:sz="6" w:space="0" w:color="auto"/>
            </w:tcBorders>
          </w:tcPr>
          <w:p w14:paraId="0B0958D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49F60F67"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42F9AFF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образовательных организациях высшего образования</w:t>
            </w:r>
          </w:p>
        </w:tc>
        <w:tc>
          <w:tcPr>
            <w:tcW w:w="2160" w:type="dxa"/>
            <w:tcBorders>
              <w:top w:val="single" w:sz="6" w:space="0" w:color="auto"/>
              <w:left w:val="single" w:sz="6" w:space="0" w:color="auto"/>
              <w:bottom w:val="single" w:sz="6" w:space="0" w:color="auto"/>
              <w:right w:val="single" w:sz="6" w:space="0" w:color="auto"/>
            </w:tcBorders>
          </w:tcPr>
          <w:p w14:paraId="7FDFDB8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000000" w14:paraId="1607642A"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7FB9CD5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Лаборатории и кабинеты профессиональ</w:t>
            </w:r>
            <w:r>
              <w:rPr>
                <w:rFonts w:ascii="Times New Roman" w:hAnsi="Times New Roman" w:cs="Times New Roman"/>
                <w:sz w:val="24"/>
                <w:szCs w:val="24"/>
              </w:rPr>
              <w:t>но-технического и специального профиля:</w:t>
            </w:r>
          </w:p>
        </w:tc>
      </w:tr>
      <w:tr w:rsidR="00000000" w14:paraId="3EC2327E"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349A65E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 профессиональных образовательных организациях</w:t>
            </w:r>
          </w:p>
        </w:tc>
        <w:tc>
          <w:tcPr>
            <w:tcW w:w="2160" w:type="dxa"/>
            <w:tcBorders>
              <w:top w:val="single" w:sz="6" w:space="0" w:color="auto"/>
              <w:left w:val="single" w:sz="6" w:space="0" w:color="auto"/>
              <w:bottom w:val="single" w:sz="6" w:space="0" w:color="auto"/>
              <w:right w:val="single" w:sz="6" w:space="0" w:color="auto"/>
            </w:tcBorders>
          </w:tcPr>
          <w:p w14:paraId="2244A6D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000000" w14:paraId="4307851A"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3B17ED2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образовательных организациях высшего образования</w:t>
            </w:r>
          </w:p>
        </w:tc>
        <w:tc>
          <w:tcPr>
            <w:tcW w:w="2160" w:type="dxa"/>
            <w:tcBorders>
              <w:top w:val="single" w:sz="6" w:space="0" w:color="auto"/>
              <w:left w:val="single" w:sz="6" w:space="0" w:color="auto"/>
              <w:bottom w:val="single" w:sz="6" w:space="0" w:color="auto"/>
              <w:right w:val="single" w:sz="6" w:space="0" w:color="auto"/>
            </w:tcBorders>
          </w:tcPr>
          <w:p w14:paraId="1FF2DCA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000000" w14:paraId="1D2938E8" w14:textId="77777777">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14:paraId="128A042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помещения самоподготовки</w:t>
            </w:r>
          </w:p>
        </w:tc>
        <w:tc>
          <w:tcPr>
            <w:tcW w:w="2160" w:type="dxa"/>
            <w:tcBorders>
              <w:top w:val="single" w:sz="6" w:space="0" w:color="auto"/>
              <w:left w:val="single" w:sz="6" w:space="0" w:color="auto"/>
              <w:bottom w:val="single" w:sz="6" w:space="0" w:color="auto"/>
              <w:right w:val="single" w:sz="6" w:space="0" w:color="auto"/>
            </w:tcBorders>
          </w:tcPr>
          <w:p w14:paraId="53CDE72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bl>
    <w:p w14:paraId="5178D42D"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5.24 Вход в учебные помещения вместимостью от 20 обучающихся, занятия в</w:t>
      </w:r>
      <w:r>
        <w:rPr>
          <w:rFonts w:ascii="Times New Roman" w:hAnsi="Times New Roman" w:cs="Times New Roman"/>
          <w:sz w:val="24"/>
          <w:szCs w:val="24"/>
        </w:rPr>
        <w:t xml:space="preserve"> которых организованы по классно-урочной системе, следует предусматривать из рекреации или коридора шириной не менее 4,0 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370AF8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общеобразовательных организациях рекреации должны распола</w:t>
      </w:r>
      <w:r>
        <w:rPr>
          <w:rFonts w:ascii="Times New Roman" w:hAnsi="Times New Roman" w:cs="Times New Roman"/>
          <w:sz w:val="24"/>
          <w:szCs w:val="24"/>
        </w:rPr>
        <w:t xml:space="preserve">гаться смежно с учебными помещениями (с устройством входа в учебное помещение из рекреации, либо в непосредственной близости от входа в учебное помещение (в границах учебной секции)).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50A4DB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5.25 Размещение помещений для организации питания в образовательных организациях для детей предусматривают с учетом требований </w:t>
      </w:r>
      <w:hyperlink r:id="rId143" w:history="1">
        <w:r>
          <w:rPr>
            <w:rFonts w:ascii="Times New Roman" w:hAnsi="Times New Roman" w:cs="Times New Roman"/>
            <w:sz w:val="24"/>
            <w:szCs w:val="24"/>
            <w:u w:val="single"/>
          </w:rPr>
          <w:t>СП 2.4.3648</w:t>
        </w:r>
      </w:hyperlink>
      <w:r>
        <w:rPr>
          <w:rFonts w:ascii="Times New Roman" w:hAnsi="Times New Roman" w:cs="Times New Roman"/>
          <w:sz w:val="24"/>
          <w:szCs w:val="24"/>
        </w:rPr>
        <w:t xml:space="preserve"> и </w:t>
      </w:r>
      <w:hyperlink r:id="rId144"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w:t>
      </w:r>
    </w:p>
    <w:p w14:paraId="6755565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5.26 Размещение актовых залов и помещений физкультурно-оздоровительного назначения образовательных организаций, их общую площадь, а также состав помещений актового зала и медицинского б</w:t>
      </w:r>
      <w:r>
        <w:rPr>
          <w:rFonts w:ascii="Times New Roman" w:hAnsi="Times New Roman" w:cs="Times New Roman"/>
          <w:sz w:val="24"/>
          <w:szCs w:val="24"/>
        </w:rPr>
        <w:t>лока устанавливают заданием на проектирование.</w:t>
      </w:r>
    </w:p>
    <w:p w14:paraId="4FDE9C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5.27 Помещения для оказания первичной медико-санитарной помощи в образовательных организациях предусматривают в соответствии с [5].</w:t>
      </w:r>
    </w:p>
    <w:p w14:paraId="2A342F1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EFF3B4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Объекты спорта и помещения физкультурно-оздоровительного назначения</w:t>
      </w:r>
    </w:p>
    <w:p w14:paraId="1092F0C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5.28 Объ</w:t>
      </w:r>
      <w:r>
        <w:rPr>
          <w:rFonts w:ascii="Times New Roman" w:hAnsi="Times New Roman" w:cs="Times New Roman"/>
          <w:sz w:val="24"/>
          <w:szCs w:val="24"/>
        </w:rPr>
        <w:t>екты спорта и помещения физкультурно-оздоровительного назначения размещают как в отдельно стоящих зданиях и сооружениях, так и в составе общественных зданий различного функционального назначения.</w:t>
      </w:r>
    </w:p>
    <w:p w14:paraId="702C138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5.29 Проектирование объектов спорта и зданий (помещений) физ</w:t>
      </w:r>
      <w:r>
        <w:rPr>
          <w:rFonts w:ascii="Times New Roman" w:hAnsi="Times New Roman" w:cs="Times New Roman"/>
          <w:sz w:val="24"/>
          <w:szCs w:val="24"/>
        </w:rPr>
        <w:t xml:space="preserve">культурно-оздоровительного назначения следует осуществлять в соответствии с функциональным назначением согласно требованиям СП 285.1325800, СП 310.1325800, </w:t>
      </w:r>
      <w:hyperlink r:id="rId145" w:history="1">
        <w:r>
          <w:rPr>
            <w:rFonts w:ascii="Times New Roman" w:hAnsi="Times New Roman" w:cs="Times New Roman"/>
            <w:sz w:val="24"/>
            <w:szCs w:val="24"/>
            <w:u w:val="single"/>
          </w:rPr>
          <w:t>СП 332.1325800</w:t>
        </w:r>
      </w:hyperlink>
      <w:r>
        <w:rPr>
          <w:rFonts w:ascii="Times New Roman" w:hAnsi="Times New Roman" w:cs="Times New Roman"/>
          <w:sz w:val="24"/>
          <w:szCs w:val="24"/>
        </w:rPr>
        <w:t>, СП</w:t>
      </w:r>
      <w:r>
        <w:rPr>
          <w:rFonts w:ascii="Times New Roman" w:hAnsi="Times New Roman" w:cs="Times New Roman"/>
          <w:sz w:val="24"/>
          <w:szCs w:val="24"/>
        </w:rPr>
        <w:t xml:space="preserve"> 397.1325800, СП 457.1325800, СП 459.1325800, СП 383.1325800.</w:t>
      </w:r>
    </w:p>
    <w:p w14:paraId="65F5167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66B2AD9"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Административные помещения</w:t>
      </w:r>
    </w:p>
    <w:p w14:paraId="58577DF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5.30 Помещения административного назначения в составе общественных зданий составляют следующие основные функциональные группы:</w:t>
      </w:r>
    </w:p>
    <w:p w14:paraId="2F88D40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кабинеты руководства;</w:t>
      </w:r>
    </w:p>
    <w:p w14:paraId="2F3B2C8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рабочие поме</w:t>
      </w:r>
      <w:r>
        <w:rPr>
          <w:rFonts w:ascii="Times New Roman" w:hAnsi="Times New Roman" w:cs="Times New Roman"/>
          <w:sz w:val="24"/>
          <w:szCs w:val="24"/>
        </w:rPr>
        <w:t>щения структурных подразделений;</w:t>
      </w:r>
    </w:p>
    <w:p w14:paraId="0C28B1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для совещаний и (или) конференц-залы;</w:t>
      </w:r>
    </w:p>
    <w:p w14:paraId="101E2B4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методические и учебные кабинеты, кабинеты общественных организаций.</w:t>
      </w:r>
    </w:p>
    <w:p w14:paraId="706F028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5.31 Площадь рабочих помещений структурных подразделений следует определять из расчета не менее 6 м2 на</w:t>
      </w:r>
      <w:r>
        <w:rPr>
          <w:rFonts w:ascii="Times New Roman" w:hAnsi="Times New Roman" w:cs="Times New Roman"/>
          <w:sz w:val="24"/>
          <w:szCs w:val="24"/>
        </w:rPr>
        <w:t xml:space="preserve"> одно рабочее место.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DC1F18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Площадь общих рабочих помещений (комнат, кабинетов, офисов и т.п.) структурных подразделений организаций следует определять из расчета на одно рабочее место, м2, </w:t>
      </w:r>
      <w:r>
        <w:rPr>
          <w:rFonts w:ascii="Times New Roman" w:hAnsi="Times New Roman" w:cs="Times New Roman"/>
          <w:sz w:val="24"/>
          <w:szCs w:val="24"/>
        </w:rPr>
        <w:t xml:space="preserve">не менее: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445BB0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 начальник отдела, главный специалист, главный бухгалтер;</w:t>
      </w:r>
    </w:p>
    <w:p w14:paraId="0C8614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 заместитель начальника отдела (главного бухгалтера), старший инспектор и т.п.;</w:t>
      </w:r>
    </w:p>
    <w:p w14:paraId="0EBACC3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 инженер, экономист, б</w:t>
      </w:r>
      <w:r>
        <w:rPr>
          <w:rFonts w:ascii="Times New Roman" w:hAnsi="Times New Roman" w:cs="Times New Roman"/>
          <w:sz w:val="24"/>
          <w:szCs w:val="24"/>
        </w:rPr>
        <w:t>ухгалтер, инспектор;</w:t>
      </w:r>
    </w:p>
    <w:p w14:paraId="2F3885D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 сотрудник, не ведущий индивидуальный прием посетителей (программист, персонал по техническому обслуживанию и ремонту, инспектор, делопроизводитель) при оборудовании рабочего места средствами информационно-коммуникационных технологи</w:t>
      </w:r>
      <w:r>
        <w:rPr>
          <w:rFonts w:ascii="Times New Roman" w:hAnsi="Times New Roman" w:cs="Times New Roman"/>
          <w:sz w:val="24"/>
          <w:szCs w:val="24"/>
        </w:rPr>
        <w:t>й (ИКТ);</w:t>
      </w:r>
    </w:p>
    <w:p w14:paraId="26733D4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сотрудник, ведущий индивидуальный прием посетителей (юристы, социальные работники, администраторы и т.п.);</w:t>
      </w:r>
    </w:p>
    <w:p w14:paraId="2E01D0A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 сотрудник, ведущий групповой прием (производственные совещания и др.), руководители подразделения, организации.</w:t>
      </w:r>
    </w:p>
    <w:p w14:paraId="16ADD7E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5.32 Площади други</w:t>
      </w:r>
      <w:r>
        <w:rPr>
          <w:rFonts w:ascii="Times New Roman" w:hAnsi="Times New Roman" w:cs="Times New Roman"/>
          <w:sz w:val="24"/>
          <w:szCs w:val="24"/>
        </w:rPr>
        <w:t xml:space="preserve">х административных помещений принимают с учетом требований </w:t>
      </w:r>
      <w:hyperlink r:id="rId146" w:history="1">
        <w:r>
          <w:rPr>
            <w:rFonts w:ascii="Times New Roman" w:hAnsi="Times New Roman" w:cs="Times New Roman"/>
            <w:sz w:val="24"/>
            <w:szCs w:val="24"/>
            <w:u w:val="single"/>
          </w:rPr>
          <w:t>СП 44.13330</w:t>
        </w:r>
      </w:hyperlink>
      <w:r>
        <w:rPr>
          <w:rFonts w:ascii="Times New Roman" w:hAnsi="Times New Roman" w:cs="Times New Roman"/>
          <w:sz w:val="24"/>
          <w:szCs w:val="24"/>
        </w:rPr>
        <w:t xml:space="preserve"> или по заданию на проектирование.</w:t>
      </w:r>
    </w:p>
    <w:p w14:paraId="263FA45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729049A9"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Производственные помещения</w:t>
      </w:r>
    </w:p>
    <w:p w14:paraId="2466D11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5.33 Лабораторные и производственные по</w:t>
      </w:r>
      <w:r>
        <w:rPr>
          <w:rFonts w:ascii="Times New Roman" w:hAnsi="Times New Roman" w:cs="Times New Roman"/>
          <w:sz w:val="24"/>
          <w:szCs w:val="24"/>
        </w:rPr>
        <w:t xml:space="preserve">мещения различного назначения, мастерские, а также складские помещения, предназначенные для хранения материалов, продукции и сырья в составе общественных зданий, следует проектировать с учетом требований СП 56.13330, </w:t>
      </w:r>
      <w:hyperlink r:id="rId147" w:history="1">
        <w:r>
          <w:rPr>
            <w:rFonts w:ascii="Times New Roman" w:hAnsi="Times New Roman" w:cs="Times New Roman"/>
            <w:sz w:val="24"/>
            <w:szCs w:val="24"/>
            <w:u w:val="single"/>
          </w:rPr>
          <w:t>СП 4.13130</w:t>
        </w:r>
      </w:hyperlink>
      <w:r>
        <w:rPr>
          <w:rFonts w:ascii="Times New Roman" w:hAnsi="Times New Roman" w:cs="Times New Roman"/>
          <w:sz w:val="24"/>
          <w:szCs w:val="24"/>
        </w:rPr>
        <w:t>.</w:t>
      </w:r>
    </w:p>
    <w:p w14:paraId="1770C44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Проектирование производственных помещений столовых образовательных организаций и базовых предприятий общественного питания следует осуществлять с учетом перечня оборудования по </w:t>
      </w:r>
      <w:hyperlink r:id="rId148" w:history="1">
        <w:r>
          <w:rPr>
            <w:rFonts w:ascii="Times New Roman" w:hAnsi="Times New Roman" w:cs="Times New Roman"/>
            <w:sz w:val="24"/>
            <w:szCs w:val="24"/>
            <w:u w:val="single"/>
          </w:rPr>
          <w:t>таблице 6.18</w:t>
        </w:r>
      </w:hyperlink>
      <w:r>
        <w:rPr>
          <w:rFonts w:ascii="Times New Roman" w:hAnsi="Times New Roman" w:cs="Times New Roman"/>
          <w:sz w:val="24"/>
          <w:szCs w:val="24"/>
        </w:rPr>
        <w:t xml:space="preserve"> СанПиН 1.2.3685-21.</w:t>
      </w:r>
    </w:p>
    <w:p w14:paraId="5C2614C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BF91434"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Помещения медицинского назначения</w:t>
      </w:r>
    </w:p>
    <w:p w14:paraId="5D88E1E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5.34 Минимальная площадь палаты для взрослых в стационаре, изоляторе - не менее 12 м2.</w:t>
      </w:r>
    </w:p>
    <w:p w14:paraId="674F8B5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5.35 Минимальную площадь медицинского</w:t>
      </w:r>
      <w:r>
        <w:rPr>
          <w:rFonts w:ascii="Times New Roman" w:hAnsi="Times New Roman" w:cs="Times New Roman"/>
          <w:sz w:val="24"/>
          <w:szCs w:val="24"/>
        </w:rPr>
        <w:t xml:space="preserve"> кабинета в общественном здании принимают с учетом установки соответствующего оборудования, но не менее 12 м2.</w:t>
      </w:r>
    </w:p>
    <w:p w14:paraId="71A2B2A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9AC5CC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Помещения для религиозных обрядов</w:t>
      </w:r>
    </w:p>
    <w:p w14:paraId="3470FD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5.36 По заданию на проектирование в структуре общественного здания могут быть предусмотрены помещения для про</w:t>
      </w:r>
      <w:r>
        <w:rPr>
          <w:rFonts w:ascii="Times New Roman" w:hAnsi="Times New Roman" w:cs="Times New Roman"/>
          <w:sz w:val="24"/>
          <w:szCs w:val="24"/>
        </w:rPr>
        <w:t>ведения религиозных обрядов площадью не менее 12 м2.</w:t>
      </w:r>
    </w:p>
    <w:p w14:paraId="6DC7D58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656CE58"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Зрительные залы</w:t>
      </w:r>
    </w:p>
    <w:p w14:paraId="6B36D2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5.37 Зрительные залы зрелищных организаций следует проектировать по СП 309.1325800.</w:t>
      </w:r>
    </w:p>
    <w:p w14:paraId="3123F1A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5.38 Площадь зала на одно место принимают по таблице 5.2.</w:t>
      </w:r>
    </w:p>
    <w:p w14:paraId="4AFAFDAB"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19E26D14"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1E7F5795"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5.2</w:t>
      </w:r>
    </w:p>
    <w:p w14:paraId="164FB544"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390"/>
        <w:gridCol w:w="2610"/>
      </w:tblGrid>
      <w:tr w:rsidR="00000000" w14:paraId="7BBF831D"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0AE9A5C8"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зрительного зала</w:t>
            </w:r>
          </w:p>
        </w:tc>
        <w:tc>
          <w:tcPr>
            <w:tcW w:w="2610" w:type="dxa"/>
            <w:tcBorders>
              <w:top w:val="single" w:sz="6" w:space="0" w:color="auto"/>
              <w:left w:val="single" w:sz="6" w:space="0" w:color="auto"/>
              <w:bottom w:val="single" w:sz="6" w:space="0" w:color="auto"/>
              <w:right w:val="single" w:sz="6" w:space="0" w:color="auto"/>
            </w:tcBorders>
          </w:tcPr>
          <w:p w14:paraId="4089A659"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w:t>
            </w:r>
            <w:r>
              <w:rPr>
                <w:rFonts w:ascii="Times New Roman" w:hAnsi="Times New Roman" w:cs="Times New Roman"/>
                <w:sz w:val="24"/>
                <w:szCs w:val="24"/>
              </w:rPr>
              <w:t xml:space="preserve"> в зале на одно место, м2</w:t>
            </w:r>
          </w:p>
        </w:tc>
      </w:tr>
      <w:tr w:rsidR="00000000" w14:paraId="436DBFEB"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7D15E71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Актовый зал в образовательных организациях для детей</w:t>
            </w:r>
          </w:p>
        </w:tc>
        <w:tc>
          <w:tcPr>
            <w:tcW w:w="2610" w:type="dxa"/>
            <w:tcBorders>
              <w:top w:val="single" w:sz="6" w:space="0" w:color="auto"/>
              <w:left w:val="single" w:sz="6" w:space="0" w:color="auto"/>
              <w:bottom w:val="single" w:sz="6" w:space="0" w:color="auto"/>
              <w:right w:val="single" w:sz="6" w:space="0" w:color="auto"/>
            </w:tcBorders>
          </w:tcPr>
          <w:p w14:paraId="4C50663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0,65 &lt;*&gt;</w:t>
            </w:r>
          </w:p>
        </w:tc>
      </w:tr>
      <w:tr w:rsidR="00000000" w14:paraId="338BF4F1"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64686AD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Актовый зал в образовательных организациях для взрослых</w:t>
            </w:r>
          </w:p>
        </w:tc>
        <w:tc>
          <w:tcPr>
            <w:tcW w:w="2610" w:type="dxa"/>
            <w:tcBorders>
              <w:top w:val="single" w:sz="6" w:space="0" w:color="auto"/>
              <w:left w:val="single" w:sz="6" w:space="0" w:color="auto"/>
              <w:bottom w:val="single" w:sz="6" w:space="0" w:color="auto"/>
              <w:right w:val="single" w:sz="6" w:space="0" w:color="auto"/>
            </w:tcBorders>
          </w:tcPr>
          <w:p w14:paraId="14D7BD7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 &lt;*&gt;</w:t>
            </w:r>
          </w:p>
        </w:tc>
      </w:tr>
      <w:tr w:rsidR="00000000" w14:paraId="602C87B1"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1B40875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Универсальный зал</w:t>
            </w:r>
          </w:p>
        </w:tc>
        <w:tc>
          <w:tcPr>
            <w:tcW w:w="2610" w:type="dxa"/>
            <w:tcBorders>
              <w:top w:val="single" w:sz="6" w:space="0" w:color="auto"/>
              <w:left w:val="single" w:sz="6" w:space="0" w:color="auto"/>
              <w:bottom w:val="single" w:sz="6" w:space="0" w:color="auto"/>
              <w:right w:val="single" w:sz="6" w:space="0" w:color="auto"/>
            </w:tcBorders>
          </w:tcPr>
          <w:p w14:paraId="1593BFA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 &lt;*&gt;</w:t>
            </w:r>
          </w:p>
        </w:tc>
      </w:tr>
      <w:tr w:rsidR="00000000" w14:paraId="413335A8"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275E6E3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Театральный зал</w:t>
            </w:r>
          </w:p>
        </w:tc>
        <w:tc>
          <w:tcPr>
            <w:tcW w:w="2610" w:type="dxa"/>
            <w:tcBorders>
              <w:top w:val="single" w:sz="6" w:space="0" w:color="auto"/>
              <w:left w:val="single" w:sz="6" w:space="0" w:color="auto"/>
              <w:bottom w:val="single" w:sz="6" w:space="0" w:color="auto"/>
              <w:right w:val="single" w:sz="6" w:space="0" w:color="auto"/>
            </w:tcBorders>
          </w:tcPr>
          <w:p w14:paraId="6CB6F07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СП 309.1325800</w:t>
            </w:r>
          </w:p>
        </w:tc>
      </w:tr>
      <w:tr w:rsidR="00000000" w14:paraId="11D92048"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649E4BC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Кинозал</w:t>
            </w:r>
          </w:p>
        </w:tc>
        <w:tc>
          <w:tcPr>
            <w:tcW w:w="2610" w:type="dxa"/>
            <w:tcBorders>
              <w:top w:val="single" w:sz="6" w:space="0" w:color="auto"/>
              <w:left w:val="single" w:sz="6" w:space="0" w:color="auto"/>
              <w:bottom w:val="single" w:sz="6" w:space="0" w:color="auto"/>
              <w:right w:val="single" w:sz="6" w:space="0" w:color="auto"/>
            </w:tcBorders>
          </w:tcPr>
          <w:p w14:paraId="27CD80F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СП 309.1325800</w:t>
            </w:r>
          </w:p>
        </w:tc>
      </w:tr>
      <w:tr w:rsidR="00000000" w14:paraId="6E03D996"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51B8258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Концертный </w:t>
            </w:r>
            <w:r>
              <w:rPr>
                <w:rFonts w:ascii="Times New Roman" w:hAnsi="Times New Roman" w:cs="Times New Roman"/>
                <w:sz w:val="24"/>
                <w:szCs w:val="24"/>
              </w:rPr>
              <w:t>зал</w:t>
            </w:r>
          </w:p>
        </w:tc>
        <w:tc>
          <w:tcPr>
            <w:tcW w:w="2610" w:type="dxa"/>
            <w:tcBorders>
              <w:top w:val="single" w:sz="6" w:space="0" w:color="auto"/>
              <w:left w:val="single" w:sz="6" w:space="0" w:color="auto"/>
              <w:bottom w:val="single" w:sz="6" w:space="0" w:color="auto"/>
              <w:right w:val="single" w:sz="6" w:space="0" w:color="auto"/>
            </w:tcBorders>
          </w:tcPr>
          <w:p w14:paraId="208373F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СП 309.1325800</w:t>
            </w:r>
          </w:p>
        </w:tc>
      </w:tr>
      <w:tr w:rsidR="00000000" w14:paraId="32A2AD07"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24BF450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Конференц-зал (до 150 мест) с пюпитрами у кресел</w:t>
            </w:r>
          </w:p>
        </w:tc>
        <w:tc>
          <w:tcPr>
            <w:tcW w:w="2610" w:type="dxa"/>
            <w:tcBorders>
              <w:top w:val="single" w:sz="6" w:space="0" w:color="auto"/>
              <w:left w:val="single" w:sz="6" w:space="0" w:color="auto"/>
              <w:bottom w:val="single" w:sz="6" w:space="0" w:color="auto"/>
              <w:right w:val="single" w:sz="6" w:space="0" w:color="auto"/>
            </w:tcBorders>
          </w:tcPr>
          <w:p w14:paraId="58C903C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r>
      <w:tr w:rsidR="00000000" w14:paraId="1BE32F73"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25D4C72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 же, без пюпитров</w:t>
            </w:r>
          </w:p>
        </w:tc>
        <w:tc>
          <w:tcPr>
            <w:tcW w:w="2610" w:type="dxa"/>
            <w:tcBorders>
              <w:top w:val="single" w:sz="6" w:space="0" w:color="auto"/>
              <w:left w:val="single" w:sz="6" w:space="0" w:color="auto"/>
              <w:bottom w:val="single" w:sz="6" w:space="0" w:color="auto"/>
              <w:right w:val="single" w:sz="6" w:space="0" w:color="auto"/>
            </w:tcBorders>
          </w:tcPr>
          <w:p w14:paraId="6EE9D6D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000000" w14:paraId="6E4AB2E4"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75A01DA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Конференц-зал (150 мест и более) с пюпитрами у кресел</w:t>
            </w:r>
          </w:p>
        </w:tc>
        <w:tc>
          <w:tcPr>
            <w:tcW w:w="2610" w:type="dxa"/>
            <w:tcBorders>
              <w:top w:val="single" w:sz="6" w:space="0" w:color="auto"/>
              <w:left w:val="single" w:sz="6" w:space="0" w:color="auto"/>
              <w:bottom w:val="single" w:sz="6" w:space="0" w:color="auto"/>
              <w:right w:val="single" w:sz="6" w:space="0" w:color="auto"/>
            </w:tcBorders>
          </w:tcPr>
          <w:p w14:paraId="1A9F59F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000000" w14:paraId="4F8D2EAE" w14:textId="77777777">
        <w:tblPrEx>
          <w:tblCellMar>
            <w:top w:w="0" w:type="dxa"/>
            <w:left w:w="0" w:type="dxa"/>
            <w:bottom w:w="0" w:type="dxa"/>
            <w:right w:w="0" w:type="dxa"/>
          </w:tblCellMar>
        </w:tblPrEx>
        <w:trPr>
          <w:jc w:val="center"/>
        </w:trPr>
        <w:tc>
          <w:tcPr>
            <w:tcW w:w="6390" w:type="dxa"/>
            <w:tcBorders>
              <w:top w:val="single" w:sz="6" w:space="0" w:color="auto"/>
              <w:left w:val="single" w:sz="6" w:space="0" w:color="auto"/>
              <w:bottom w:val="single" w:sz="6" w:space="0" w:color="auto"/>
              <w:right w:val="single" w:sz="6" w:space="0" w:color="auto"/>
            </w:tcBorders>
          </w:tcPr>
          <w:p w14:paraId="42BDB91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 же, без пюпитров</w:t>
            </w:r>
          </w:p>
        </w:tc>
        <w:tc>
          <w:tcPr>
            <w:tcW w:w="2610" w:type="dxa"/>
            <w:tcBorders>
              <w:top w:val="single" w:sz="6" w:space="0" w:color="auto"/>
              <w:left w:val="single" w:sz="6" w:space="0" w:color="auto"/>
              <w:bottom w:val="single" w:sz="6" w:space="0" w:color="auto"/>
              <w:right w:val="single" w:sz="6" w:space="0" w:color="auto"/>
            </w:tcBorders>
          </w:tcPr>
          <w:p w14:paraId="037235F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bl>
    <w:p w14:paraId="76449CE7"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1444600"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&lt;*&gt; Площадь проходов и площадь пространства пер</w:t>
      </w:r>
      <w:r>
        <w:rPr>
          <w:rFonts w:ascii="Times New Roman" w:hAnsi="Times New Roman" w:cs="Times New Roman"/>
          <w:sz w:val="24"/>
          <w:szCs w:val="24"/>
        </w:rPr>
        <w:t>ед сценой учитывают отдельно.</w:t>
      </w:r>
    </w:p>
    <w:p w14:paraId="733E400B"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362BE23A"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4C92AB3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5.39 Площадь зрительного зала с балконами, ложами и ярусами следует принимать в пределах ограждающих конструкций:</w:t>
      </w:r>
    </w:p>
    <w:p w14:paraId="31BEC57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для кинотеатров - включая эстраду;</w:t>
      </w:r>
    </w:p>
    <w:p w14:paraId="7EA9CBA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для клубов, театров, концертных и универсальных залов - до передней гра</w:t>
      </w:r>
      <w:r>
        <w:rPr>
          <w:rFonts w:ascii="Times New Roman" w:hAnsi="Times New Roman" w:cs="Times New Roman"/>
          <w:sz w:val="24"/>
          <w:szCs w:val="24"/>
        </w:rPr>
        <w:t>ницы эстрады, сцены, авансцены, арены или барьера оркестровой ямы.</w:t>
      </w:r>
    </w:p>
    <w:p w14:paraId="52F5CD2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5.40 Высоту уровня планшета сцены (авансцены, эстрады) над уровнем пола первого ряда зрительских мест в залах принимают в соответствии с требованиями подпункта 6.2.1.9 СП 309.1325800.2017.</w:t>
      </w:r>
    </w:p>
    <w:p w14:paraId="3ACD5AE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5.41 Объем зрительных залов и аудиторий принимают на одно место для зрителей, м3, не менее: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325B0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4 - 5 - в драматических театрах;</w:t>
      </w:r>
    </w:p>
    <w:p w14:paraId="07FE7FF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4 - 6 - кинотеатрах;</w:t>
      </w:r>
    </w:p>
    <w:p w14:paraId="4980592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4 - 7 - клубах;</w:t>
      </w:r>
    </w:p>
    <w:p w14:paraId="5BE859D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5 - 7 - музыкально-д</w:t>
      </w:r>
      <w:r>
        <w:rPr>
          <w:rFonts w:ascii="Times New Roman" w:hAnsi="Times New Roman" w:cs="Times New Roman"/>
          <w:sz w:val="24"/>
          <w:szCs w:val="24"/>
        </w:rPr>
        <w:t>раматических театрах и театрах музыкальной комедии;</w:t>
      </w:r>
    </w:p>
    <w:p w14:paraId="7BCBB44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6 - 8 - театрах оперы и балета;</w:t>
      </w:r>
    </w:p>
    <w:p w14:paraId="50CF9E1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4 - 5 - аудиториях;</w:t>
      </w:r>
    </w:p>
    <w:p w14:paraId="47F1EA3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концертных залах - по заданию на проектирование.</w:t>
      </w:r>
    </w:p>
    <w:p w14:paraId="26B25F5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В зависимости от объемно-планировочного решения зала допускается увеличение или уменьшен</w:t>
      </w:r>
      <w:r>
        <w:rPr>
          <w:rFonts w:ascii="Times New Roman" w:hAnsi="Times New Roman" w:cs="Times New Roman"/>
          <w:sz w:val="24"/>
          <w:szCs w:val="24"/>
        </w:rPr>
        <w:t>ие указанных величин на 20%, а при применении соответствующих инженерных решений - более чем на 20%.</w:t>
      </w:r>
    </w:p>
    <w:p w14:paraId="23FFC0D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59652E6"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Фойе и рекреации</w:t>
      </w:r>
    </w:p>
    <w:p w14:paraId="12F704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5.42 Площадь фойе принимают по расчетному показателю площади на одно место для зрителей в залах, м2, не менее: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w:t>
      </w:r>
      <w:r>
        <w:rPr>
          <w:rFonts w:ascii="Times New Roman" w:hAnsi="Times New Roman" w:cs="Times New Roman"/>
          <w:sz w:val="24"/>
          <w:szCs w:val="24"/>
        </w:rPr>
        <w:t xml:space="preserve">.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961EBB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при актовых залах образовательных организаций для детей, при конференц-залах, объектах спорта, демонстрационных залах и кинозалах общественных зданий - 0,4;</w:t>
      </w:r>
    </w:p>
    <w:p w14:paraId="2C9C924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актовых залах образовательных организаций дл</w:t>
      </w:r>
      <w:r>
        <w:rPr>
          <w:rFonts w:ascii="Times New Roman" w:hAnsi="Times New Roman" w:cs="Times New Roman"/>
          <w:sz w:val="24"/>
          <w:szCs w:val="24"/>
        </w:rPr>
        <w:t>я взрослых - 0,55;</w:t>
      </w:r>
    </w:p>
    <w:p w14:paraId="0DA4ED5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театрах, клубах, концертных залах, общественных зданиях с универсальным зрелищным залом или кинозалом, детских кинотеатрах - по СП 309.1325800.</w:t>
      </w:r>
    </w:p>
    <w:p w14:paraId="0B30D40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5.43 Рекреации образовательных организаций принимают из расчета на одного обучающегося, м2,</w:t>
      </w:r>
      <w:r>
        <w:rPr>
          <w:rFonts w:ascii="Times New Roman" w:hAnsi="Times New Roman" w:cs="Times New Roman"/>
          <w:sz w:val="24"/>
          <w:szCs w:val="24"/>
        </w:rPr>
        <w:t xml:space="preserve"> не менее:</w:t>
      </w:r>
    </w:p>
    <w:p w14:paraId="6B42F2B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0,6 - в образовательных организациях для детей;</w:t>
      </w:r>
    </w:p>
    <w:p w14:paraId="026594E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0,5 - в образовательных организациях для взрослых.</w:t>
      </w:r>
    </w:p>
    <w:p w14:paraId="0E0ED7C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проектировании зальных рекреаций площадь устанавливают из расчета 2 м2 на одного обучающегося.</w:t>
      </w:r>
    </w:p>
    <w:p w14:paraId="6A7805E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986F98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Многофункциональные помещения</w:t>
      </w:r>
    </w:p>
    <w:p w14:paraId="6A20B4D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5.44 Многофункци</w:t>
      </w:r>
      <w:r>
        <w:rPr>
          <w:rFonts w:ascii="Times New Roman" w:hAnsi="Times New Roman" w:cs="Times New Roman"/>
          <w:sz w:val="24"/>
          <w:szCs w:val="24"/>
        </w:rPr>
        <w:t>ональные (трансформируемые) помещения в общественных зданиях для каждого предусмотренного функционального процесса должны соответствовать требованиям:</w:t>
      </w:r>
    </w:p>
    <w:p w14:paraId="03C6B0C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w:t>
      </w:r>
    </w:p>
    <w:p w14:paraId="7878111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санитарно-эпидемиологическим правилам и нормам (</w:t>
      </w:r>
      <w:hyperlink r:id="rId149"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СП 2.1.3678</w:t>
        </w:r>
      </w:hyperlink>
      <w:r>
        <w:rPr>
          <w:rFonts w:ascii="Times New Roman" w:hAnsi="Times New Roman" w:cs="Times New Roman"/>
          <w:sz w:val="24"/>
          <w:szCs w:val="24"/>
        </w:rPr>
        <w:t>);</w:t>
      </w:r>
    </w:p>
    <w:p w14:paraId="313386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функциональным.</w:t>
      </w:r>
    </w:p>
    <w:p w14:paraId="20AA88A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9491FAC"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Библиотечные помещения</w:t>
      </w:r>
    </w:p>
    <w:p w14:paraId="1550DB6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5.45 Площадь читального зала библиотеки на о</w:t>
      </w:r>
      <w:r>
        <w:rPr>
          <w:rFonts w:ascii="Times New Roman" w:hAnsi="Times New Roman" w:cs="Times New Roman"/>
          <w:sz w:val="24"/>
          <w:szCs w:val="24"/>
        </w:rPr>
        <w:t>дно место принимают, м2, не менее:</w:t>
      </w:r>
    </w:p>
    <w:p w14:paraId="59FD068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 при оборудовании читального зала одно- или двухместными столами;</w:t>
      </w:r>
    </w:p>
    <w:p w14:paraId="5AF077A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 при оборудовании читательских мест ПЭВМ.</w:t>
      </w:r>
    </w:p>
    <w:p w14:paraId="562A4EB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5.46 Площадь помещений закрытого хранения библиотечных фондов и архивных материалов на бумажных носител</w:t>
      </w:r>
      <w:r>
        <w:rPr>
          <w:rFonts w:ascii="Times New Roman" w:hAnsi="Times New Roman" w:cs="Times New Roman"/>
          <w:sz w:val="24"/>
          <w:szCs w:val="24"/>
        </w:rPr>
        <w:t>ях принимают не менее 2,5 м2 на 1000 единиц хранения со стационарными стеллажами и не менее 1,5 м2 на 1000 единиц хранения с передвижными стеллажами.</w:t>
      </w:r>
    </w:p>
    <w:p w14:paraId="301B1D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зоны фондов открытого доступа читальных залов и абонемента должна быть не менее 4,5 м2 на 1000 еди</w:t>
      </w:r>
      <w:r>
        <w:rPr>
          <w:rFonts w:ascii="Times New Roman" w:hAnsi="Times New Roman" w:cs="Times New Roman"/>
          <w:sz w:val="24"/>
          <w:szCs w:val="24"/>
        </w:rPr>
        <w:t>ниц хранения.</w:t>
      </w:r>
    </w:p>
    <w:p w14:paraId="1B41A8C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5.47 Общую площадь библиотек в образовательных организациях принимают по расчетному показателю площади на одного обучающегося, м2, не менее:</w:t>
      </w:r>
    </w:p>
    <w:p w14:paraId="40F41AF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общеобразовательных организациях - 0,6;</w:t>
      </w:r>
    </w:p>
    <w:p w14:paraId="6FBBD65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образовательных профессиональных организациях - 0,8;</w:t>
      </w:r>
    </w:p>
    <w:p w14:paraId="141B9D0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образовательных организациях высшего образования:</w:t>
      </w:r>
    </w:p>
    <w:p w14:paraId="0264F1E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технического профиля - 1,1,</w:t>
      </w:r>
    </w:p>
    <w:p w14:paraId="75A0561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гуманитарного и медицинского профиля - 1,3,</w:t>
      </w:r>
    </w:p>
    <w:p w14:paraId="2313E59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культуры - 2,3.</w:t>
      </w:r>
    </w:p>
    <w:p w14:paraId="4D5C6B1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Общую площадь библиотек в образовательных организациях допускается принимать по заданию на проектирование при усло</w:t>
      </w:r>
      <w:r>
        <w:rPr>
          <w:rFonts w:ascii="Times New Roman" w:hAnsi="Times New Roman" w:cs="Times New Roman"/>
          <w:sz w:val="24"/>
          <w:szCs w:val="24"/>
        </w:rPr>
        <w:t xml:space="preserve">вии обеспечения обучающимся доступа в полном объеме к образовательным ресурсам на носителях, используемых образовательной организацией для реализации образовательных программ в соответствии с [5].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w:t>
      </w:r>
      <w:r>
        <w:rPr>
          <w:rFonts w:ascii="Times New Roman" w:hAnsi="Times New Roman" w:cs="Times New Roman"/>
          <w:sz w:val="24"/>
          <w:szCs w:val="24"/>
        </w:rPr>
        <w:t xml:space="preserve">023 </w:t>
      </w:r>
      <w:r>
        <w:rPr>
          <w:rFonts w:ascii="Times New Roman" w:hAnsi="Times New Roman" w:cs="Times New Roman"/>
          <w:sz w:val="24"/>
          <w:szCs w:val="24"/>
        </w:rPr>
        <w:t>N</w:t>
      </w:r>
      <w:r>
        <w:rPr>
          <w:rFonts w:ascii="Times New Roman" w:hAnsi="Times New Roman" w:cs="Times New Roman"/>
          <w:sz w:val="24"/>
          <w:szCs w:val="24"/>
        </w:rPr>
        <w:t xml:space="preserve"> 772/пр, Изменения </w:t>
      </w:r>
      <w:hyperlink r:id="rId151"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6D84130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иных образовательных организациях общую площадь библиотек принимают по заданию на проектирова</w:t>
      </w:r>
      <w:r>
        <w:rPr>
          <w:rFonts w:ascii="Times New Roman" w:hAnsi="Times New Roman" w:cs="Times New Roman"/>
          <w:sz w:val="24"/>
          <w:szCs w:val="24"/>
        </w:rPr>
        <w:t>ние.</w:t>
      </w:r>
    </w:p>
    <w:p w14:paraId="7EDB326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A28CC05"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Обеденный зал</w:t>
      </w:r>
    </w:p>
    <w:p w14:paraId="4A279D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5.48 Организации общественного питания проектируют в соответствии с </w:t>
      </w:r>
      <w:hyperlink r:id="rId152" w:history="1">
        <w:r>
          <w:rPr>
            <w:rFonts w:ascii="Times New Roman" w:hAnsi="Times New Roman" w:cs="Times New Roman"/>
            <w:sz w:val="24"/>
            <w:szCs w:val="24"/>
            <w:u w:val="single"/>
          </w:rPr>
          <w:t>СанПиН 2.3/2.4.3590</w:t>
        </w:r>
      </w:hyperlink>
      <w:r>
        <w:rPr>
          <w:rFonts w:ascii="Times New Roman" w:hAnsi="Times New Roman" w:cs="Times New Roman"/>
          <w:sz w:val="24"/>
          <w:szCs w:val="24"/>
        </w:rPr>
        <w:t>. Площадь обеденного зала (без раздаточной) принимают по таблице 5</w:t>
      </w:r>
      <w:r>
        <w:rPr>
          <w:rFonts w:ascii="Times New Roman" w:hAnsi="Times New Roman" w:cs="Times New Roman"/>
          <w:sz w:val="24"/>
          <w:szCs w:val="24"/>
        </w:rPr>
        <w:t>.3.</w:t>
      </w:r>
    </w:p>
    <w:p w14:paraId="6CCD699A"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1F593135"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3BC18643"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5.3</w:t>
      </w:r>
    </w:p>
    <w:p w14:paraId="0A48812C"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570"/>
        <w:gridCol w:w="2430"/>
      </w:tblGrid>
      <w:tr w:rsidR="00000000" w14:paraId="730AE878" w14:textId="77777777">
        <w:tblPrEx>
          <w:tblCellMar>
            <w:top w:w="0" w:type="dxa"/>
            <w:left w:w="0" w:type="dxa"/>
            <w:bottom w:w="0" w:type="dxa"/>
            <w:right w:w="0" w:type="dxa"/>
          </w:tblCellMar>
        </w:tblPrEx>
        <w:trPr>
          <w:jc w:val="center"/>
        </w:trPr>
        <w:tc>
          <w:tcPr>
            <w:tcW w:w="6570" w:type="dxa"/>
            <w:tcBorders>
              <w:top w:val="single" w:sz="6" w:space="0" w:color="auto"/>
              <w:left w:val="single" w:sz="6" w:space="0" w:color="auto"/>
              <w:bottom w:val="single" w:sz="6" w:space="0" w:color="auto"/>
              <w:right w:val="single" w:sz="6" w:space="0" w:color="auto"/>
            </w:tcBorders>
          </w:tcPr>
          <w:p w14:paraId="1A903DBE"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организации</w:t>
            </w:r>
          </w:p>
        </w:tc>
        <w:tc>
          <w:tcPr>
            <w:tcW w:w="2430" w:type="dxa"/>
            <w:tcBorders>
              <w:top w:val="single" w:sz="6" w:space="0" w:color="auto"/>
              <w:left w:val="single" w:sz="6" w:space="0" w:color="auto"/>
              <w:bottom w:val="single" w:sz="6" w:space="0" w:color="auto"/>
              <w:right w:val="single" w:sz="6" w:space="0" w:color="auto"/>
            </w:tcBorders>
          </w:tcPr>
          <w:p w14:paraId="2A9D63D0"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в обеденном зале на одно место, м2, не менее</w:t>
            </w:r>
          </w:p>
        </w:tc>
      </w:tr>
      <w:tr w:rsidR="00000000" w14:paraId="047BBDD5"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4852F7F"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Предприятия общественного питания в составе (структуре) организаций иного функционального назначения</w:t>
            </w:r>
          </w:p>
        </w:tc>
      </w:tr>
      <w:tr w:rsidR="00000000" w14:paraId="6AA3BF3F" w14:textId="77777777">
        <w:tblPrEx>
          <w:tblCellMar>
            <w:top w:w="0" w:type="dxa"/>
            <w:left w:w="0" w:type="dxa"/>
            <w:bottom w:w="0" w:type="dxa"/>
            <w:right w:w="0" w:type="dxa"/>
          </w:tblCellMar>
        </w:tblPrEx>
        <w:trPr>
          <w:jc w:val="center"/>
        </w:trPr>
        <w:tc>
          <w:tcPr>
            <w:tcW w:w="6570" w:type="dxa"/>
            <w:tcBorders>
              <w:top w:val="single" w:sz="6" w:space="0" w:color="auto"/>
              <w:left w:val="single" w:sz="6" w:space="0" w:color="auto"/>
              <w:bottom w:val="nil"/>
              <w:right w:val="single" w:sz="6" w:space="0" w:color="auto"/>
            </w:tcBorders>
          </w:tcPr>
          <w:p w14:paraId="1A2E4BA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образовательных организациях для детей:</w:t>
            </w:r>
          </w:p>
        </w:tc>
        <w:tc>
          <w:tcPr>
            <w:tcW w:w="2430" w:type="dxa"/>
            <w:tcBorders>
              <w:top w:val="single" w:sz="6" w:space="0" w:color="auto"/>
              <w:left w:val="single" w:sz="6" w:space="0" w:color="auto"/>
              <w:bottom w:val="nil"/>
              <w:right w:val="single" w:sz="6" w:space="0" w:color="auto"/>
            </w:tcBorders>
          </w:tcPr>
          <w:p w14:paraId="7D1A07A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532A2FA"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26ECB53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многоместными сто</w:t>
            </w:r>
            <w:r>
              <w:rPr>
                <w:rFonts w:ascii="Times New Roman" w:hAnsi="Times New Roman" w:cs="Times New Roman"/>
                <w:sz w:val="24"/>
                <w:szCs w:val="24"/>
              </w:rPr>
              <w:t>лами, до 80 мест в зале</w:t>
            </w:r>
          </w:p>
        </w:tc>
        <w:tc>
          <w:tcPr>
            <w:tcW w:w="2430" w:type="dxa"/>
            <w:tcBorders>
              <w:top w:val="nil"/>
              <w:left w:val="single" w:sz="6" w:space="0" w:color="auto"/>
              <w:bottom w:val="nil"/>
              <w:right w:val="single" w:sz="6" w:space="0" w:color="auto"/>
            </w:tcBorders>
          </w:tcPr>
          <w:p w14:paraId="61F0FD4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0,75</w:t>
            </w:r>
          </w:p>
        </w:tc>
      </w:tr>
      <w:tr w:rsidR="00000000" w14:paraId="4C6B84D8"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32A3448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многоместными столами, 80 и более мест в зале</w:t>
            </w:r>
          </w:p>
        </w:tc>
        <w:tc>
          <w:tcPr>
            <w:tcW w:w="2430" w:type="dxa"/>
            <w:tcBorders>
              <w:top w:val="nil"/>
              <w:left w:val="single" w:sz="6" w:space="0" w:color="auto"/>
              <w:bottom w:val="nil"/>
              <w:right w:val="single" w:sz="6" w:space="0" w:color="auto"/>
            </w:tcBorders>
          </w:tcPr>
          <w:p w14:paraId="3C881A7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r>
      <w:tr w:rsidR="00000000" w14:paraId="0B6CBA30" w14:textId="77777777">
        <w:tblPrEx>
          <w:tblCellMar>
            <w:top w:w="0" w:type="dxa"/>
            <w:left w:w="0" w:type="dxa"/>
            <w:bottom w:w="0" w:type="dxa"/>
            <w:right w:w="0" w:type="dxa"/>
          </w:tblCellMar>
        </w:tblPrEx>
        <w:trPr>
          <w:jc w:val="center"/>
        </w:trPr>
        <w:tc>
          <w:tcPr>
            <w:tcW w:w="6570" w:type="dxa"/>
            <w:tcBorders>
              <w:top w:val="nil"/>
              <w:left w:val="single" w:sz="6" w:space="0" w:color="auto"/>
              <w:bottom w:val="single" w:sz="6" w:space="0" w:color="auto"/>
              <w:right w:val="single" w:sz="6" w:space="0" w:color="auto"/>
            </w:tcBorders>
          </w:tcPr>
          <w:p w14:paraId="53D42ED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4- и 6-местными столами</w:t>
            </w:r>
          </w:p>
        </w:tc>
        <w:tc>
          <w:tcPr>
            <w:tcW w:w="2430" w:type="dxa"/>
            <w:tcBorders>
              <w:top w:val="nil"/>
              <w:left w:val="single" w:sz="6" w:space="0" w:color="auto"/>
              <w:bottom w:val="single" w:sz="6" w:space="0" w:color="auto"/>
              <w:right w:val="single" w:sz="6" w:space="0" w:color="auto"/>
            </w:tcBorders>
          </w:tcPr>
          <w:p w14:paraId="0E165FF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0,8 - 1,3</w:t>
            </w:r>
          </w:p>
        </w:tc>
      </w:tr>
      <w:tr w:rsidR="00000000" w14:paraId="1399E0F7" w14:textId="77777777">
        <w:tblPrEx>
          <w:tblCellMar>
            <w:top w:w="0" w:type="dxa"/>
            <w:left w:w="0" w:type="dxa"/>
            <w:bottom w:w="0" w:type="dxa"/>
            <w:right w:w="0" w:type="dxa"/>
          </w:tblCellMar>
        </w:tblPrEx>
        <w:trPr>
          <w:jc w:val="center"/>
        </w:trPr>
        <w:tc>
          <w:tcPr>
            <w:tcW w:w="6570" w:type="dxa"/>
            <w:tcBorders>
              <w:top w:val="single" w:sz="6" w:space="0" w:color="auto"/>
              <w:left w:val="single" w:sz="6" w:space="0" w:color="auto"/>
              <w:bottom w:val="single" w:sz="6" w:space="0" w:color="auto"/>
              <w:right w:val="single" w:sz="6" w:space="0" w:color="auto"/>
            </w:tcBorders>
          </w:tcPr>
          <w:p w14:paraId="652F780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образовательных организациях для взрослых</w:t>
            </w:r>
          </w:p>
        </w:tc>
        <w:tc>
          <w:tcPr>
            <w:tcW w:w="2430" w:type="dxa"/>
            <w:tcBorders>
              <w:top w:val="single" w:sz="6" w:space="0" w:color="auto"/>
              <w:left w:val="single" w:sz="6" w:space="0" w:color="auto"/>
              <w:bottom w:val="single" w:sz="6" w:space="0" w:color="auto"/>
              <w:right w:val="single" w:sz="6" w:space="0" w:color="auto"/>
            </w:tcBorders>
          </w:tcPr>
          <w:p w14:paraId="691CDEB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00000" w14:paraId="7A992845"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nil"/>
              <w:right w:val="single" w:sz="6" w:space="0" w:color="auto"/>
            </w:tcBorders>
          </w:tcPr>
          <w:p w14:paraId="1158113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социального обслуживания населения и медицинские:</w:t>
            </w:r>
          </w:p>
        </w:tc>
      </w:tr>
      <w:tr w:rsidR="00000000" w14:paraId="21752652"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60AACF3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для МГН категории М3 </w:t>
            </w:r>
            <w:r>
              <w:rPr>
                <w:rFonts w:ascii="Times New Roman" w:hAnsi="Times New Roman" w:cs="Times New Roman"/>
                <w:sz w:val="24"/>
                <w:szCs w:val="24"/>
              </w:rPr>
              <w:t>&lt;*&gt;</w:t>
            </w:r>
          </w:p>
        </w:tc>
        <w:tc>
          <w:tcPr>
            <w:tcW w:w="2430" w:type="dxa"/>
            <w:tcBorders>
              <w:top w:val="nil"/>
              <w:left w:val="single" w:sz="6" w:space="0" w:color="auto"/>
              <w:bottom w:val="nil"/>
              <w:right w:val="single" w:sz="6" w:space="0" w:color="auto"/>
            </w:tcBorders>
          </w:tcPr>
          <w:p w14:paraId="13DD077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000000" w14:paraId="1E8E3D47"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264BDE7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для МГН категории М4 &lt;*&gt;</w:t>
            </w:r>
          </w:p>
        </w:tc>
        <w:tc>
          <w:tcPr>
            <w:tcW w:w="2430" w:type="dxa"/>
            <w:tcBorders>
              <w:top w:val="nil"/>
              <w:left w:val="single" w:sz="6" w:space="0" w:color="auto"/>
              <w:bottom w:val="nil"/>
              <w:right w:val="single" w:sz="6" w:space="0" w:color="auto"/>
            </w:tcBorders>
          </w:tcPr>
          <w:p w14:paraId="47A1A04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000000" w14:paraId="4D47FB02" w14:textId="77777777">
        <w:tblPrEx>
          <w:tblCellMar>
            <w:top w:w="0" w:type="dxa"/>
            <w:left w:w="0" w:type="dxa"/>
            <w:bottom w:w="0" w:type="dxa"/>
            <w:right w:w="0" w:type="dxa"/>
          </w:tblCellMar>
        </w:tblPrEx>
        <w:trPr>
          <w:jc w:val="center"/>
        </w:trPr>
        <w:tc>
          <w:tcPr>
            <w:tcW w:w="6570" w:type="dxa"/>
            <w:tcBorders>
              <w:top w:val="nil"/>
              <w:left w:val="single" w:sz="6" w:space="0" w:color="auto"/>
              <w:bottom w:val="single" w:sz="6" w:space="0" w:color="auto"/>
              <w:right w:val="single" w:sz="6" w:space="0" w:color="auto"/>
            </w:tcBorders>
          </w:tcPr>
          <w:p w14:paraId="51D187D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санаторных организаций для детей</w:t>
            </w:r>
          </w:p>
        </w:tc>
        <w:tc>
          <w:tcPr>
            <w:tcW w:w="2430" w:type="dxa"/>
            <w:tcBorders>
              <w:top w:val="nil"/>
              <w:left w:val="single" w:sz="6" w:space="0" w:color="auto"/>
              <w:bottom w:val="single" w:sz="6" w:space="0" w:color="auto"/>
              <w:right w:val="single" w:sz="6" w:space="0" w:color="auto"/>
            </w:tcBorders>
          </w:tcPr>
          <w:p w14:paraId="6E54FBA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000000" w14:paraId="77948209"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nil"/>
              <w:right w:val="single" w:sz="6" w:space="0" w:color="auto"/>
            </w:tcBorders>
          </w:tcPr>
          <w:p w14:paraId="5D75499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отдыха и туризма:</w:t>
            </w:r>
          </w:p>
        </w:tc>
      </w:tr>
      <w:tr w:rsidR="00000000" w14:paraId="10A8C5E9"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174D9A3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для детей</w:t>
            </w:r>
          </w:p>
        </w:tc>
        <w:tc>
          <w:tcPr>
            <w:tcW w:w="2430" w:type="dxa"/>
            <w:tcBorders>
              <w:top w:val="nil"/>
              <w:left w:val="single" w:sz="6" w:space="0" w:color="auto"/>
              <w:bottom w:val="nil"/>
              <w:right w:val="single" w:sz="6" w:space="0" w:color="auto"/>
            </w:tcBorders>
          </w:tcPr>
          <w:p w14:paraId="17220F1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00000" w14:paraId="584CB4F9"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35BD411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для взрослых и взрослых с детьми:</w:t>
            </w:r>
          </w:p>
        </w:tc>
        <w:tc>
          <w:tcPr>
            <w:tcW w:w="2430" w:type="dxa"/>
            <w:tcBorders>
              <w:top w:val="nil"/>
              <w:left w:val="single" w:sz="6" w:space="0" w:color="auto"/>
              <w:bottom w:val="nil"/>
              <w:right w:val="single" w:sz="6" w:space="0" w:color="auto"/>
            </w:tcBorders>
          </w:tcPr>
          <w:p w14:paraId="38776AE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20C1240"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11C78FD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 самообслуживании (включая раздаточную линию)</w:t>
            </w:r>
          </w:p>
        </w:tc>
        <w:tc>
          <w:tcPr>
            <w:tcW w:w="2430" w:type="dxa"/>
            <w:tcBorders>
              <w:top w:val="nil"/>
              <w:left w:val="single" w:sz="6" w:space="0" w:color="auto"/>
              <w:bottom w:val="nil"/>
              <w:right w:val="single" w:sz="6" w:space="0" w:color="auto"/>
            </w:tcBorders>
          </w:tcPr>
          <w:p w14:paraId="2FE7289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00000" w14:paraId="53A5FE66" w14:textId="77777777">
        <w:tblPrEx>
          <w:tblCellMar>
            <w:top w:w="0" w:type="dxa"/>
            <w:left w:w="0" w:type="dxa"/>
            <w:bottom w:w="0" w:type="dxa"/>
            <w:right w:w="0" w:type="dxa"/>
          </w:tblCellMar>
        </w:tblPrEx>
        <w:trPr>
          <w:jc w:val="center"/>
        </w:trPr>
        <w:tc>
          <w:tcPr>
            <w:tcW w:w="6570" w:type="dxa"/>
            <w:tcBorders>
              <w:top w:val="nil"/>
              <w:left w:val="single" w:sz="6" w:space="0" w:color="auto"/>
              <w:bottom w:val="single" w:sz="6" w:space="0" w:color="auto"/>
              <w:right w:val="single" w:sz="6" w:space="0" w:color="auto"/>
            </w:tcBorders>
          </w:tcPr>
          <w:p w14:paraId="3424F75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при обслуживании официантами</w:t>
            </w:r>
          </w:p>
        </w:tc>
        <w:tc>
          <w:tcPr>
            <w:tcW w:w="2430" w:type="dxa"/>
            <w:tcBorders>
              <w:top w:val="nil"/>
              <w:left w:val="single" w:sz="6" w:space="0" w:color="auto"/>
              <w:bottom w:val="single" w:sz="6" w:space="0" w:color="auto"/>
              <w:right w:val="single" w:sz="6" w:space="0" w:color="auto"/>
            </w:tcBorders>
          </w:tcPr>
          <w:p w14:paraId="0931B97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000000" w14:paraId="5E817D06"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nil"/>
              <w:right w:val="single" w:sz="6" w:space="0" w:color="auto"/>
            </w:tcBorders>
          </w:tcPr>
          <w:p w14:paraId="221D70E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Предприятия общественного питания:</w:t>
            </w:r>
          </w:p>
        </w:tc>
      </w:tr>
      <w:tr w:rsidR="00000000" w14:paraId="1BE51924"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28A63BF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 ресторанах, при обслуживании официантами</w:t>
            </w:r>
          </w:p>
        </w:tc>
        <w:tc>
          <w:tcPr>
            <w:tcW w:w="2430" w:type="dxa"/>
            <w:tcBorders>
              <w:top w:val="nil"/>
              <w:left w:val="single" w:sz="6" w:space="0" w:color="auto"/>
              <w:bottom w:val="nil"/>
              <w:right w:val="single" w:sz="6" w:space="0" w:color="auto"/>
            </w:tcBorders>
          </w:tcPr>
          <w:p w14:paraId="0C57B5C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00000" w14:paraId="38C5B9F7"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3F02340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то же, с эстрадой и танцплощадкой</w:t>
            </w:r>
          </w:p>
        </w:tc>
        <w:tc>
          <w:tcPr>
            <w:tcW w:w="2430" w:type="dxa"/>
            <w:tcBorders>
              <w:top w:val="nil"/>
              <w:left w:val="single" w:sz="6" w:space="0" w:color="auto"/>
              <w:bottom w:val="nil"/>
              <w:right w:val="single" w:sz="6" w:space="0" w:color="auto"/>
            </w:tcBorders>
          </w:tcPr>
          <w:p w14:paraId="5291A72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22B2E36C"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147C00D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 столовых самообслуживания</w:t>
            </w:r>
          </w:p>
        </w:tc>
        <w:tc>
          <w:tcPr>
            <w:tcW w:w="2430" w:type="dxa"/>
            <w:tcBorders>
              <w:top w:val="nil"/>
              <w:left w:val="single" w:sz="6" w:space="0" w:color="auto"/>
              <w:bottom w:val="nil"/>
              <w:right w:val="single" w:sz="6" w:space="0" w:color="auto"/>
            </w:tcBorders>
          </w:tcPr>
          <w:p w14:paraId="7437FB5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000000" w14:paraId="1C6C6D58" w14:textId="77777777">
        <w:tblPrEx>
          <w:tblCellMar>
            <w:top w:w="0" w:type="dxa"/>
            <w:left w:w="0" w:type="dxa"/>
            <w:bottom w:w="0" w:type="dxa"/>
            <w:right w:w="0" w:type="dxa"/>
          </w:tblCellMar>
        </w:tblPrEx>
        <w:trPr>
          <w:jc w:val="center"/>
        </w:trPr>
        <w:tc>
          <w:tcPr>
            <w:tcW w:w="6570" w:type="dxa"/>
            <w:tcBorders>
              <w:top w:val="nil"/>
              <w:left w:val="single" w:sz="6" w:space="0" w:color="auto"/>
              <w:bottom w:val="nil"/>
              <w:right w:val="single" w:sz="6" w:space="0" w:color="auto"/>
            </w:tcBorders>
          </w:tcPr>
          <w:p w14:paraId="43CB686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 кафе, закусочных и пивных барах (без посадочных мест или с барными стульями)</w:t>
            </w:r>
          </w:p>
        </w:tc>
        <w:tc>
          <w:tcPr>
            <w:tcW w:w="2430" w:type="dxa"/>
            <w:tcBorders>
              <w:top w:val="nil"/>
              <w:left w:val="single" w:sz="6" w:space="0" w:color="auto"/>
              <w:bottom w:val="nil"/>
              <w:right w:val="single" w:sz="6" w:space="0" w:color="auto"/>
            </w:tcBorders>
          </w:tcPr>
          <w:p w14:paraId="6D70D37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000000" w14:paraId="02C54E0E" w14:textId="77777777">
        <w:tblPrEx>
          <w:tblCellMar>
            <w:top w:w="0" w:type="dxa"/>
            <w:left w:w="0" w:type="dxa"/>
            <w:bottom w:w="0" w:type="dxa"/>
            <w:right w:w="0" w:type="dxa"/>
          </w:tblCellMar>
        </w:tblPrEx>
        <w:trPr>
          <w:jc w:val="center"/>
        </w:trPr>
        <w:tc>
          <w:tcPr>
            <w:tcW w:w="6570" w:type="dxa"/>
            <w:tcBorders>
              <w:top w:val="nil"/>
              <w:left w:val="single" w:sz="6" w:space="0" w:color="auto"/>
              <w:bottom w:val="single" w:sz="6" w:space="0" w:color="auto"/>
              <w:right w:val="single" w:sz="6" w:space="0" w:color="auto"/>
            </w:tcBorders>
          </w:tcPr>
          <w:p w14:paraId="06AB93F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в кафе-автоматах, предприятиях быстрого обслуживания и безалкогольных барах и т.п.</w:t>
            </w:r>
          </w:p>
        </w:tc>
        <w:tc>
          <w:tcPr>
            <w:tcW w:w="2430" w:type="dxa"/>
            <w:tcBorders>
              <w:top w:val="nil"/>
              <w:left w:val="single" w:sz="6" w:space="0" w:color="auto"/>
              <w:bottom w:val="single" w:sz="6" w:space="0" w:color="auto"/>
              <w:right w:val="single" w:sz="6" w:space="0" w:color="auto"/>
            </w:tcBorders>
          </w:tcPr>
          <w:p w14:paraId="7F588A7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bl>
    <w:p w14:paraId="66501991"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9F1CF82"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Классификация МГН по группам мобильности приведена в </w:t>
      </w:r>
      <w:hyperlink r:id="rId153" w:history="1">
        <w:r>
          <w:rPr>
            <w:rFonts w:ascii="Times New Roman" w:hAnsi="Times New Roman" w:cs="Times New Roman"/>
            <w:sz w:val="24"/>
            <w:szCs w:val="24"/>
            <w:u w:val="single"/>
          </w:rPr>
          <w:t>таблице Б</w:t>
        </w:r>
        <w:r>
          <w:rPr>
            <w:rFonts w:ascii="Times New Roman" w:hAnsi="Times New Roman" w:cs="Times New Roman"/>
            <w:sz w:val="24"/>
            <w:szCs w:val="24"/>
            <w:u w:val="single"/>
          </w:rPr>
          <w:t>.1</w:t>
        </w:r>
      </w:hyperlink>
      <w:r>
        <w:rPr>
          <w:rFonts w:ascii="Times New Roman" w:hAnsi="Times New Roman" w:cs="Times New Roman"/>
          <w:sz w:val="24"/>
          <w:szCs w:val="24"/>
        </w:rPr>
        <w:t xml:space="preserve"> СП 59.13330.2020.</w:t>
      </w:r>
    </w:p>
    <w:p w14:paraId="3CB2740F"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251B4861"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22B47E6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обеденных залов в специализированных предприятиях общественного питания следует принимать по заданию на проектирование.</w:t>
      </w:r>
    </w:p>
    <w:p w14:paraId="016285C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BB39C0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Жилые помещения для временного проживания</w:t>
      </w:r>
    </w:p>
    <w:p w14:paraId="7476A0B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5.49 Расчетный показатель площади жилых помещений на одно </w:t>
      </w:r>
      <w:r>
        <w:rPr>
          <w:rFonts w:ascii="Times New Roman" w:hAnsi="Times New Roman" w:cs="Times New Roman"/>
          <w:sz w:val="24"/>
          <w:szCs w:val="24"/>
        </w:rPr>
        <w:t>место в организациях временного проживания принимают по таблице 5.4.</w:t>
      </w:r>
    </w:p>
    <w:p w14:paraId="0600C422"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6671079E"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193E2C3E"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5.4</w:t>
      </w:r>
    </w:p>
    <w:p w14:paraId="0133F2F6"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210"/>
        <w:gridCol w:w="2790"/>
      </w:tblGrid>
      <w:tr w:rsidR="00000000" w14:paraId="4F7BB601"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40FC6FD4"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организации</w:t>
            </w:r>
          </w:p>
        </w:tc>
        <w:tc>
          <w:tcPr>
            <w:tcW w:w="2790" w:type="dxa"/>
            <w:tcBorders>
              <w:top w:val="single" w:sz="6" w:space="0" w:color="auto"/>
              <w:left w:val="single" w:sz="6" w:space="0" w:color="auto"/>
              <w:bottom w:val="single" w:sz="6" w:space="0" w:color="auto"/>
              <w:right w:val="single" w:sz="6" w:space="0" w:color="auto"/>
            </w:tcBorders>
          </w:tcPr>
          <w:p w14:paraId="2F5AF527"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жилого помещения на одно место, м2, не менее</w:t>
            </w:r>
          </w:p>
        </w:tc>
      </w:tr>
      <w:tr w:rsidR="00000000" w14:paraId="2E03D2C0"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5802203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Гостиницы (включая хостелы)</w:t>
            </w:r>
          </w:p>
        </w:tc>
        <w:tc>
          <w:tcPr>
            <w:tcW w:w="2790" w:type="dxa"/>
            <w:vMerge w:val="restart"/>
            <w:tcBorders>
              <w:top w:val="single" w:sz="6" w:space="0" w:color="auto"/>
              <w:left w:val="single" w:sz="6" w:space="0" w:color="auto"/>
              <w:bottom w:val="nil"/>
              <w:right w:val="single" w:sz="6" w:space="0" w:color="auto"/>
            </w:tcBorders>
          </w:tcPr>
          <w:p w14:paraId="649B1F1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СП 257.1325800</w:t>
            </w:r>
          </w:p>
        </w:tc>
      </w:tr>
      <w:tr w:rsidR="00000000" w14:paraId="43A1299F"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63B8E81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организаций отдыха и туризма</w:t>
            </w:r>
          </w:p>
        </w:tc>
        <w:tc>
          <w:tcPr>
            <w:tcW w:w="2790" w:type="dxa"/>
            <w:vMerge/>
            <w:tcBorders>
              <w:top w:val="nil"/>
              <w:left w:val="single" w:sz="6" w:space="0" w:color="auto"/>
              <w:bottom w:val="single" w:sz="6" w:space="0" w:color="auto"/>
              <w:right w:val="single" w:sz="6" w:space="0" w:color="auto"/>
            </w:tcBorders>
          </w:tcPr>
          <w:p w14:paraId="47AC9A1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tc>
      </w:tr>
      <w:tr w:rsidR="00000000" w14:paraId="6EBBDFAB"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18C67F7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Общежития и спал</w:t>
            </w:r>
            <w:r>
              <w:rPr>
                <w:rFonts w:ascii="Times New Roman" w:hAnsi="Times New Roman" w:cs="Times New Roman"/>
                <w:sz w:val="24"/>
                <w:szCs w:val="24"/>
              </w:rPr>
              <w:t>ьные корпуса:</w:t>
            </w:r>
          </w:p>
        </w:tc>
        <w:tc>
          <w:tcPr>
            <w:tcW w:w="2790" w:type="dxa"/>
            <w:tcBorders>
              <w:top w:val="single" w:sz="6" w:space="0" w:color="auto"/>
              <w:left w:val="single" w:sz="6" w:space="0" w:color="auto"/>
              <w:bottom w:val="single" w:sz="6" w:space="0" w:color="auto"/>
              <w:right w:val="single" w:sz="6" w:space="0" w:color="auto"/>
            </w:tcBorders>
          </w:tcPr>
          <w:p w14:paraId="1215F09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41AD004E"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388084E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для детей</w:t>
            </w:r>
          </w:p>
        </w:tc>
        <w:tc>
          <w:tcPr>
            <w:tcW w:w="2790" w:type="dxa"/>
            <w:tcBorders>
              <w:top w:val="single" w:sz="6" w:space="0" w:color="auto"/>
              <w:left w:val="single" w:sz="6" w:space="0" w:color="auto"/>
              <w:bottom w:val="single" w:sz="6" w:space="0" w:color="auto"/>
              <w:right w:val="single" w:sz="6" w:space="0" w:color="auto"/>
            </w:tcBorders>
          </w:tcPr>
          <w:p w14:paraId="35776D6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w:t>
            </w:r>
            <w:hyperlink r:id="rId154" w:history="1">
              <w:r>
                <w:rPr>
                  <w:rFonts w:ascii="Times New Roman" w:hAnsi="Times New Roman" w:cs="Times New Roman"/>
                  <w:sz w:val="24"/>
                  <w:szCs w:val="24"/>
                  <w:u w:val="single"/>
                </w:rPr>
                <w:t>СанПиН 1.2.3685</w:t>
              </w:r>
            </w:hyperlink>
          </w:p>
        </w:tc>
      </w:tr>
      <w:tr w:rsidR="00000000" w14:paraId="48B2EF8C" w14:textId="77777777">
        <w:tblPrEx>
          <w:tblCellMar>
            <w:top w:w="0" w:type="dxa"/>
            <w:left w:w="0" w:type="dxa"/>
            <w:bottom w:w="0" w:type="dxa"/>
            <w:right w:w="0" w:type="dxa"/>
          </w:tblCellMar>
        </w:tblPrEx>
        <w:trPr>
          <w:jc w:val="center"/>
        </w:trPr>
        <w:tc>
          <w:tcPr>
            <w:tcW w:w="6210" w:type="dxa"/>
            <w:tcBorders>
              <w:top w:val="single" w:sz="6" w:space="0" w:color="auto"/>
              <w:left w:val="single" w:sz="6" w:space="0" w:color="auto"/>
              <w:bottom w:val="single" w:sz="6" w:space="0" w:color="auto"/>
              <w:right w:val="single" w:sz="6" w:space="0" w:color="auto"/>
            </w:tcBorders>
          </w:tcPr>
          <w:p w14:paraId="24F17BC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для взрослых</w:t>
            </w:r>
          </w:p>
        </w:tc>
        <w:tc>
          <w:tcPr>
            <w:tcW w:w="2790" w:type="dxa"/>
            <w:tcBorders>
              <w:top w:val="single" w:sz="6" w:space="0" w:color="auto"/>
              <w:left w:val="single" w:sz="6" w:space="0" w:color="auto"/>
              <w:bottom w:val="single" w:sz="6" w:space="0" w:color="auto"/>
              <w:right w:val="single" w:sz="6" w:space="0" w:color="auto"/>
            </w:tcBorders>
          </w:tcPr>
          <w:p w14:paraId="5F26CAD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пункту 6.1.23</w:t>
            </w:r>
          </w:p>
          <w:p w14:paraId="6E40D83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379.1325800.2020</w:t>
            </w:r>
          </w:p>
        </w:tc>
      </w:tr>
    </w:tbl>
    <w:p w14:paraId="139CB198"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5.50 Детские санатории следует проектировать блоками помещений, расс</w:t>
      </w:r>
      <w:r>
        <w:rPr>
          <w:rFonts w:ascii="Times New Roman" w:hAnsi="Times New Roman" w:cs="Times New Roman"/>
          <w:sz w:val="24"/>
          <w:szCs w:val="24"/>
        </w:rPr>
        <w:t>читанными на группу не более 16 детей.</w:t>
      </w:r>
    </w:p>
    <w:p w14:paraId="7D55BEA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Вместимость спальных помещений для детей дошкольного возраста не должна превышать восьми мест. Спальные помещения для мальчиков и девочек школьного возраста должны быть раздельными, их вместимость следует принимать не</w:t>
      </w:r>
      <w:r>
        <w:rPr>
          <w:rFonts w:ascii="Times New Roman" w:hAnsi="Times New Roman" w:cs="Times New Roman"/>
          <w:sz w:val="24"/>
          <w:szCs w:val="24"/>
        </w:rPr>
        <w:t xml:space="preserve"> более четырех мест. При каждом спальном помещении должны быть предусмотрены уборная и душевая.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D7EF8F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B22B4E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требования к помещениям вспомогательного назначения</w:t>
      </w:r>
    </w:p>
    <w:p w14:paraId="2D8429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5.51 К помещениям вспомогате</w:t>
      </w:r>
      <w:r>
        <w:rPr>
          <w:rFonts w:ascii="Times New Roman" w:hAnsi="Times New Roman" w:cs="Times New Roman"/>
          <w:sz w:val="24"/>
          <w:szCs w:val="24"/>
        </w:rPr>
        <w:t>льного назначения относятся:</w:t>
      </w:r>
    </w:p>
    <w:p w14:paraId="4235934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служебные и служебно-бытовые:</w:t>
      </w:r>
    </w:p>
    <w:p w14:paraId="1C5F3D5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информационно-технического назначения, в том числе: технические библиотеки, методические (проектные) кабинеты, архивы, медиатеки и др.;</w:t>
      </w:r>
    </w:p>
    <w:p w14:paraId="0CC02D5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для размещения, обслуживания (самоо</w:t>
      </w:r>
      <w:r>
        <w:rPr>
          <w:rFonts w:ascii="Times New Roman" w:hAnsi="Times New Roman" w:cs="Times New Roman"/>
          <w:sz w:val="24"/>
          <w:szCs w:val="24"/>
        </w:rPr>
        <w:t>бслуживания) и отдыха персонала; медицинский блок и др.;</w:t>
      </w:r>
    </w:p>
    <w:p w14:paraId="4397043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санитарно-бытовые помещения [умывальные, уборные, курительные, душевые, гардеробные (кроме гардеробов верхней одежды)];</w:t>
      </w:r>
    </w:p>
    <w:p w14:paraId="1389ADF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охраны, диспетчерских;</w:t>
      </w:r>
    </w:p>
    <w:p w14:paraId="23E48D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складские и подсобные помещения;</w:t>
      </w:r>
    </w:p>
    <w:p w14:paraId="1227FCE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w:t>
      </w:r>
      <w:r>
        <w:rPr>
          <w:rFonts w:ascii="Times New Roman" w:hAnsi="Times New Roman" w:cs="Times New Roman"/>
          <w:sz w:val="24"/>
          <w:szCs w:val="24"/>
        </w:rPr>
        <w:t>щения для уборочного инвентаря.</w:t>
      </w:r>
    </w:p>
    <w:p w14:paraId="231DE32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5.52 При проектировании помещений информационно-технического назначения следует руководствоваться </w:t>
      </w:r>
      <w:hyperlink r:id="rId155" w:history="1">
        <w:r>
          <w:rPr>
            <w:rFonts w:ascii="Times New Roman" w:hAnsi="Times New Roman" w:cs="Times New Roman"/>
            <w:sz w:val="24"/>
            <w:szCs w:val="24"/>
            <w:u w:val="single"/>
          </w:rPr>
          <w:t>СП 44.13330</w:t>
        </w:r>
      </w:hyperlink>
      <w:r>
        <w:rPr>
          <w:rFonts w:ascii="Times New Roman" w:hAnsi="Times New Roman" w:cs="Times New Roman"/>
          <w:sz w:val="24"/>
          <w:szCs w:val="24"/>
        </w:rPr>
        <w:t>, если иное не указано в задани</w:t>
      </w:r>
      <w:r>
        <w:rPr>
          <w:rFonts w:ascii="Times New Roman" w:hAnsi="Times New Roman" w:cs="Times New Roman"/>
          <w:sz w:val="24"/>
          <w:szCs w:val="24"/>
        </w:rPr>
        <w:t>и на проектирование.</w:t>
      </w:r>
    </w:p>
    <w:p w14:paraId="4CA0936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743CBC1"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Санитарно-бытовые помещения</w:t>
      </w:r>
    </w:p>
    <w:p w14:paraId="0EEC963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5.53 Состав и площади помещений для размещения, обслуживания и отдыха персонала устанавливают в задании на проектирование с учетом действующих нормативных документов (см. приложение Б).</w:t>
      </w:r>
    </w:p>
    <w:p w14:paraId="254A789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5.54 В общественных </w:t>
      </w:r>
      <w:r>
        <w:rPr>
          <w:rFonts w:ascii="Times New Roman" w:hAnsi="Times New Roman" w:cs="Times New Roman"/>
          <w:sz w:val="24"/>
          <w:szCs w:val="24"/>
        </w:rPr>
        <w:t>зданиях санитарно-бытовые помещения предусматривают для персонала и обслуживаемого контингента (посетителей, обучающихся, пациентов и т.д.).</w:t>
      </w:r>
    </w:p>
    <w:p w14:paraId="3500374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общественном здании, где по расчету одновременно может находиться менее 50 человек или время пребывания посетител</w:t>
      </w:r>
      <w:r>
        <w:rPr>
          <w:rFonts w:ascii="Times New Roman" w:hAnsi="Times New Roman" w:cs="Times New Roman"/>
          <w:sz w:val="24"/>
          <w:szCs w:val="24"/>
        </w:rPr>
        <w:t>ей обслуживания составляет менее 60 мин, по заданию на проектирование допускается устройство общих уборных для персонала и посетителей либо только для персонала.</w:t>
      </w:r>
    </w:p>
    <w:p w14:paraId="6456830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организаций с персоналом не более 10 человек и числом единовременных посетителей не более </w:t>
      </w:r>
      <w:r>
        <w:rPr>
          <w:rFonts w:ascii="Times New Roman" w:hAnsi="Times New Roman" w:cs="Times New Roman"/>
          <w:sz w:val="24"/>
          <w:szCs w:val="24"/>
        </w:rPr>
        <w:t>10 человек допускается устройство одного общего санузла.</w:t>
      </w:r>
    </w:p>
    <w:p w14:paraId="65EC84C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зданиях медицинских организаций, организаций социального обслуживания населения, органов управления и обслуживания населения, где проводится прием посетителей, уборные для посетителей следует преду</w:t>
      </w:r>
      <w:r>
        <w:rPr>
          <w:rFonts w:ascii="Times New Roman" w:hAnsi="Times New Roman" w:cs="Times New Roman"/>
          <w:sz w:val="24"/>
          <w:szCs w:val="24"/>
        </w:rPr>
        <w:t>сматривать независимо от пропускной способности данных организаций.</w:t>
      </w:r>
    </w:p>
    <w:p w14:paraId="3DAE57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Санитарно-бытовые помещения следует предусматривать раздельно мужские и женские. При этом для обслуживающего персонала и для посетителей возможно устройство как отдельных, так и общих сани</w:t>
      </w:r>
      <w:r>
        <w:rPr>
          <w:rFonts w:ascii="Times New Roman" w:hAnsi="Times New Roman" w:cs="Times New Roman"/>
          <w:sz w:val="24"/>
          <w:szCs w:val="24"/>
        </w:rPr>
        <w:t>тарно-бытовых помещений. При расчете санитарных приборов соотношение мужчин и женщин принимают 1:1, если иное не указано в задании на проектирование.</w:t>
      </w:r>
    </w:p>
    <w:p w14:paraId="645AE7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5.55 Расчет числа санитарных приборов проводят в зависимости от типа общественного здания с учетом </w:t>
      </w:r>
      <w:hyperlink r:id="rId156" w:history="1">
        <w:r>
          <w:rPr>
            <w:rFonts w:ascii="Times New Roman" w:hAnsi="Times New Roman" w:cs="Times New Roman"/>
            <w:sz w:val="24"/>
            <w:szCs w:val="24"/>
            <w:u w:val="single"/>
          </w:rPr>
          <w:t>СП 2.1.3678</w:t>
        </w:r>
      </w:hyperlink>
      <w:r>
        <w:rPr>
          <w:rFonts w:ascii="Times New Roman" w:hAnsi="Times New Roman" w:cs="Times New Roman"/>
          <w:sz w:val="24"/>
          <w:szCs w:val="24"/>
        </w:rPr>
        <w:t>. При отсутствии специальных требований расчетную нагрузку принимают:</w:t>
      </w:r>
    </w:p>
    <w:p w14:paraId="0E73BDB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мужчины - один унитаз: на 20 - 30 человек персонала, 50 - 60 посетителей; один писсуар: на 15 - 1</w:t>
      </w:r>
      <w:r>
        <w:rPr>
          <w:rFonts w:ascii="Times New Roman" w:hAnsi="Times New Roman" w:cs="Times New Roman"/>
          <w:sz w:val="24"/>
          <w:szCs w:val="24"/>
        </w:rPr>
        <w:t>8 человек персонала, 50 - 80 посетителей; один умывальник на четыре унитаза, но не менее одного на уборную;</w:t>
      </w:r>
    </w:p>
    <w:p w14:paraId="0942B76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женщины - один унитаз: на 15 сотрудников, 25 - 30 посетителей; один умывальник на два унитаза, но не менее одного на уборную.</w:t>
      </w:r>
    </w:p>
    <w:p w14:paraId="5F81D52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Уборные для покупате</w:t>
      </w:r>
      <w:r>
        <w:rPr>
          <w:rFonts w:ascii="Times New Roman" w:hAnsi="Times New Roman" w:cs="Times New Roman"/>
          <w:sz w:val="24"/>
          <w:szCs w:val="24"/>
        </w:rPr>
        <w:t>лей принимают из расчета:</w:t>
      </w:r>
    </w:p>
    <w:p w14:paraId="12DB665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продовольственных магазинах - один унитаз на каждые 400 м2 торговой площади, а в непродовольственных магазинах - на каждые 600 м2 торговой площади, но не менее двух унитазов;</w:t>
      </w:r>
    </w:p>
    <w:p w14:paraId="05F1759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для предприятий торговли при площади торгового за</w:t>
      </w:r>
      <w:r>
        <w:rPr>
          <w:rFonts w:ascii="Times New Roman" w:hAnsi="Times New Roman" w:cs="Times New Roman"/>
          <w:sz w:val="24"/>
          <w:szCs w:val="24"/>
        </w:rPr>
        <w:t>ла менее 300 м2 (включительно) необходимость уборных устанавливают заданием на проектирование.</w:t>
      </w:r>
    </w:p>
    <w:p w14:paraId="1B38E9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детских организаций санитарные приборы предусматривают с учетом </w:t>
      </w:r>
      <w:hyperlink r:id="rId157" w:history="1">
        <w:r>
          <w:rPr>
            <w:rFonts w:ascii="Times New Roman" w:hAnsi="Times New Roman" w:cs="Times New Roman"/>
            <w:sz w:val="24"/>
            <w:szCs w:val="24"/>
            <w:u w:val="single"/>
          </w:rPr>
          <w:t>таблицы 6.4</w:t>
        </w:r>
      </w:hyperlink>
      <w:r>
        <w:rPr>
          <w:rFonts w:ascii="Times New Roman" w:hAnsi="Times New Roman" w:cs="Times New Roman"/>
          <w:sz w:val="24"/>
          <w:szCs w:val="24"/>
        </w:rPr>
        <w:t xml:space="preserve"> СанПиН 1.2.3685-21.</w:t>
      </w:r>
    </w:p>
    <w:p w14:paraId="71708C1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использовании общих санитарно-бытовых помещений для персонала и посетителей проектное число санитарных приборов должно быть не менее чем в 1,5 раза больше, чем максимальное число, полученное при расчете для персонала и посетител</w:t>
      </w:r>
      <w:r>
        <w:rPr>
          <w:rFonts w:ascii="Times New Roman" w:hAnsi="Times New Roman" w:cs="Times New Roman"/>
          <w:sz w:val="24"/>
          <w:szCs w:val="24"/>
        </w:rPr>
        <w:t>ей по отдельности.</w:t>
      </w:r>
    </w:p>
    <w:p w14:paraId="05BC23A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универсальных и доступных кабин для МГН и их габариты принимают по </w:t>
      </w:r>
      <w:hyperlink r:id="rId158"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1DB0A5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Набор дополнительных санитарных приборов и их пропускную спосо</w:t>
      </w:r>
      <w:r>
        <w:rPr>
          <w:rFonts w:ascii="Times New Roman" w:hAnsi="Times New Roman" w:cs="Times New Roman"/>
          <w:sz w:val="24"/>
          <w:szCs w:val="24"/>
        </w:rPr>
        <w:t>бность устанавливают заданием на проектирование.</w:t>
      </w:r>
    </w:p>
    <w:p w14:paraId="1CD90F1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5.56 В женских уборных для сотрудников, артистов, а также в женских уборных общежитий и спальных корпусов интернатов предусматривают гигиенический душ (на шланге), биде или другое гигиеническое оборудование </w:t>
      </w:r>
      <w:r>
        <w:rPr>
          <w:rFonts w:ascii="Times New Roman" w:hAnsi="Times New Roman" w:cs="Times New Roman"/>
          <w:sz w:val="24"/>
          <w:szCs w:val="24"/>
        </w:rPr>
        <w:t xml:space="preserve">в соответствии с </w:t>
      </w:r>
      <w:hyperlink r:id="rId159" w:history="1">
        <w:r>
          <w:rPr>
            <w:rFonts w:ascii="Times New Roman" w:hAnsi="Times New Roman" w:cs="Times New Roman"/>
            <w:sz w:val="24"/>
            <w:szCs w:val="24"/>
            <w:u w:val="single"/>
          </w:rPr>
          <w:t>СанПиН 2.1.3684</w:t>
        </w:r>
      </w:hyperlink>
      <w:r>
        <w:rPr>
          <w:rFonts w:ascii="Times New Roman" w:hAnsi="Times New Roman" w:cs="Times New Roman"/>
          <w:sz w:val="24"/>
          <w:szCs w:val="24"/>
        </w:rPr>
        <w:t xml:space="preserve"> и </w:t>
      </w:r>
      <w:hyperlink r:id="rId160" w:history="1">
        <w:r>
          <w:rPr>
            <w:rFonts w:ascii="Times New Roman" w:hAnsi="Times New Roman" w:cs="Times New Roman"/>
            <w:sz w:val="24"/>
            <w:szCs w:val="24"/>
            <w:u w:val="single"/>
          </w:rPr>
          <w:t>СП 44.13330</w:t>
        </w:r>
      </w:hyperlink>
      <w:r>
        <w:rPr>
          <w:rFonts w:ascii="Times New Roman" w:hAnsi="Times New Roman" w:cs="Times New Roman"/>
          <w:sz w:val="24"/>
          <w:szCs w:val="24"/>
        </w:rPr>
        <w:t>.</w:t>
      </w:r>
    </w:p>
    <w:p w14:paraId="4E23E6F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5.57 Помещения уборных для посетителей в </w:t>
      </w:r>
      <w:r>
        <w:rPr>
          <w:rFonts w:ascii="Times New Roman" w:hAnsi="Times New Roman" w:cs="Times New Roman"/>
          <w:sz w:val="24"/>
          <w:szCs w:val="24"/>
        </w:rPr>
        <w:t>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14:paraId="525FE81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5.58 На открытых плоскостных сооружениях, сооружениях для гребных видо</w:t>
      </w:r>
      <w:r>
        <w:rPr>
          <w:rFonts w:ascii="Times New Roman" w:hAnsi="Times New Roman" w:cs="Times New Roman"/>
          <w:sz w:val="24"/>
          <w:szCs w:val="24"/>
        </w:rPr>
        <w:t>в спорта, лыжных базах расстояние от мест занятий или трибун для зрителей до уборных не должно превышать 150 м.</w:t>
      </w:r>
    </w:p>
    <w:p w14:paraId="4456D4A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5.59 При сезонном использовании общественных зданий и сооружений в неканализованных районах следует предусматривать специальные места для устан</w:t>
      </w:r>
      <w:r>
        <w:rPr>
          <w:rFonts w:ascii="Times New Roman" w:hAnsi="Times New Roman" w:cs="Times New Roman"/>
          <w:sz w:val="24"/>
          <w:szCs w:val="24"/>
        </w:rPr>
        <w:t>овки биотуалетов.</w:t>
      </w:r>
    </w:p>
    <w:p w14:paraId="5229DE6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5.60 Размеры санитарно-гигиенических помещений и душевых, размеры проходов в них и в умывальных, а также расстояния между санитарными приборами следует принимать по таблице 5.5. Санитарные помещения для МГН проектируют по </w:t>
      </w:r>
      <w:hyperlink r:id="rId161"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2B459199"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26EF6A4F"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49CE165D"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5.5</w:t>
      </w:r>
    </w:p>
    <w:p w14:paraId="023CDA6F"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030"/>
        <w:gridCol w:w="2970"/>
      </w:tblGrid>
      <w:tr w:rsidR="00000000" w14:paraId="2204DBB3"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73949655"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2970" w:type="dxa"/>
            <w:tcBorders>
              <w:top w:val="single" w:sz="6" w:space="0" w:color="auto"/>
              <w:left w:val="single" w:sz="6" w:space="0" w:color="auto"/>
              <w:bottom w:val="single" w:sz="6" w:space="0" w:color="auto"/>
              <w:right w:val="single" w:sz="6" w:space="0" w:color="auto"/>
            </w:tcBorders>
          </w:tcPr>
          <w:p w14:paraId="26583C0F"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w:t>
            </w:r>
          </w:p>
        </w:tc>
      </w:tr>
      <w:tr w:rsidR="00000000" w14:paraId="09F543F9"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F6D2A1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Расстояние между приборами (в осях), м:</w:t>
            </w:r>
          </w:p>
        </w:tc>
      </w:tr>
      <w:tr w:rsidR="00000000" w14:paraId="63711E7C"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213D6C1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умывальниками в организациях для детей</w:t>
            </w:r>
          </w:p>
        </w:tc>
        <w:tc>
          <w:tcPr>
            <w:tcW w:w="2970" w:type="dxa"/>
            <w:tcBorders>
              <w:top w:val="single" w:sz="6" w:space="0" w:color="auto"/>
              <w:left w:val="single" w:sz="6" w:space="0" w:color="auto"/>
              <w:bottom w:val="single" w:sz="6" w:space="0" w:color="auto"/>
              <w:right w:val="single" w:sz="6" w:space="0" w:color="auto"/>
            </w:tcBorders>
          </w:tcPr>
          <w:p w14:paraId="4C6896E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r>
      <w:tr w:rsidR="00000000" w14:paraId="72DC81D7"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05AB78B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умывальниками</w:t>
            </w:r>
          </w:p>
        </w:tc>
        <w:tc>
          <w:tcPr>
            <w:tcW w:w="2970" w:type="dxa"/>
            <w:tcBorders>
              <w:top w:val="single" w:sz="6" w:space="0" w:color="auto"/>
              <w:left w:val="single" w:sz="6" w:space="0" w:color="auto"/>
              <w:bottom w:val="single" w:sz="6" w:space="0" w:color="auto"/>
              <w:right w:val="single" w:sz="6" w:space="0" w:color="auto"/>
            </w:tcBorders>
          </w:tcPr>
          <w:p w14:paraId="1E425C5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0,65</w:t>
            </w:r>
          </w:p>
        </w:tc>
      </w:tr>
      <w:tr w:rsidR="00000000" w14:paraId="7390EC2D"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06DFCF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писсуарам</w:t>
            </w:r>
            <w:r>
              <w:rPr>
                <w:rFonts w:ascii="Times New Roman" w:hAnsi="Times New Roman" w:cs="Times New Roman"/>
                <w:sz w:val="24"/>
                <w:szCs w:val="24"/>
              </w:rPr>
              <w:t>и</w:t>
            </w:r>
          </w:p>
        </w:tc>
        <w:tc>
          <w:tcPr>
            <w:tcW w:w="2970" w:type="dxa"/>
            <w:tcBorders>
              <w:top w:val="single" w:sz="6" w:space="0" w:color="auto"/>
              <w:left w:val="single" w:sz="6" w:space="0" w:color="auto"/>
              <w:bottom w:val="single" w:sz="6" w:space="0" w:color="auto"/>
              <w:right w:val="single" w:sz="6" w:space="0" w:color="auto"/>
            </w:tcBorders>
          </w:tcPr>
          <w:p w14:paraId="668E138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r>
      <w:tr w:rsidR="00000000" w14:paraId="190F5129"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9C1600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рядами умывальников (в свету)</w:t>
            </w:r>
          </w:p>
        </w:tc>
        <w:tc>
          <w:tcPr>
            <w:tcW w:w="2970" w:type="dxa"/>
            <w:tcBorders>
              <w:top w:val="single" w:sz="6" w:space="0" w:color="auto"/>
              <w:left w:val="single" w:sz="6" w:space="0" w:color="auto"/>
              <w:bottom w:val="single" w:sz="6" w:space="0" w:color="auto"/>
              <w:right w:val="single" w:sz="6" w:space="0" w:color="auto"/>
            </w:tcBorders>
          </w:tcPr>
          <w:p w14:paraId="2A8DB2C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000000" w14:paraId="0045DBFD"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7BA94A7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рядами писсуаров (в свету)</w:t>
            </w:r>
          </w:p>
        </w:tc>
        <w:tc>
          <w:tcPr>
            <w:tcW w:w="2970" w:type="dxa"/>
            <w:tcBorders>
              <w:top w:val="single" w:sz="6" w:space="0" w:color="auto"/>
              <w:left w:val="single" w:sz="6" w:space="0" w:color="auto"/>
              <w:bottom w:val="single" w:sz="6" w:space="0" w:color="auto"/>
              <w:right w:val="single" w:sz="6" w:space="0" w:color="auto"/>
            </w:tcBorders>
          </w:tcPr>
          <w:p w14:paraId="289A966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 не более 6 в ряду</w:t>
            </w:r>
          </w:p>
          <w:p w14:paraId="4D88482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 свыше 6 в ряду</w:t>
            </w:r>
          </w:p>
        </w:tc>
      </w:tr>
      <w:tr w:rsidR="00000000" w14:paraId="44D7C622"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315332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кабинами и рядом писсуаров</w:t>
            </w:r>
          </w:p>
        </w:tc>
        <w:tc>
          <w:tcPr>
            <w:tcW w:w="2970" w:type="dxa"/>
            <w:tcBorders>
              <w:top w:val="single" w:sz="6" w:space="0" w:color="auto"/>
              <w:left w:val="single" w:sz="6" w:space="0" w:color="auto"/>
              <w:bottom w:val="single" w:sz="6" w:space="0" w:color="auto"/>
              <w:right w:val="single" w:sz="6" w:space="0" w:color="auto"/>
            </w:tcBorders>
          </w:tcPr>
          <w:p w14:paraId="2F57580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14:paraId="2D23A03C"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4D8D30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Размеры кабин уборных в плане (не менее):</w:t>
            </w:r>
          </w:p>
        </w:tc>
      </w:tr>
      <w:tr w:rsidR="00000000" w14:paraId="1FA2FCC3"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4AC6F39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открывающихся наружу</w:t>
            </w:r>
          </w:p>
        </w:tc>
        <w:tc>
          <w:tcPr>
            <w:tcW w:w="2970" w:type="dxa"/>
            <w:tcBorders>
              <w:top w:val="single" w:sz="6" w:space="0" w:color="auto"/>
              <w:left w:val="single" w:sz="6" w:space="0" w:color="auto"/>
              <w:bottom w:val="single" w:sz="6" w:space="0" w:color="auto"/>
              <w:right w:val="single" w:sz="6" w:space="0" w:color="auto"/>
            </w:tcBorders>
          </w:tcPr>
          <w:p w14:paraId="4D7BC0D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0,85 </w:t>
            </w:r>
            <w:r>
              <w:rPr>
                <w:rFonts w:ascii="Times New Roman" w:hAnsi="Times New Roman" w:cs="Times New Roman"/>
                <w:sz w:val="24"/>
                <w:szCs w:val="24"/>
              </w:rPr>
              <w:t>x</w:t>
            </w:r>
            <w:r>
              <w:rPr>
                <w:rFonts w:ascii="Times New Roman" w:hAnsi="Times New Roman" w:cs="Times New Roman"/>
                <w:sz w:val="24"/>
                <w:szCs w:val="24"/>
              </w:rPr>
              <w:t xml:space="preserve"> 1,2</w:t>
            </w:r>
          </w:p>
        </w:tc>
      </w:tr>
      <w:tr w:rsidR="00000000" w14:paraId="23A2CDF6"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4AC77ED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откр</w:t>
            </w:r>
            <w:r>
              <w:rPr>
                <w:rFonts w:ascii="Times New Roman" w:hAnsi="Times New Roman" w:cs="Times New Roman"/>
                <w:sz w:val="24"/>
                <w:szCs w:val="24"/>
              </w:rPr>
              <w:t>ывающихся внутрь</w:t>
            </w:r>
          </w:p>
        </w:tc>
        <w:tc>
          <w:tcPr>
            <w:tcW w:w="2970" w:type="dxa"/>
            <w:tcBorders>
              <w:top w:val="single" w:sz="6" w:space="0" w:color="auto"/>
              <w:left w:val="single" w:sz="6" w:space="0" w:color="auto"/>
              <w:bottom w:val="single" w:sz="6" w:space="0" w:color="auto"/>
              <w:right w:val="single" w:sz="6" w:space="0" w:color="auto"/>
            </w:tcBorders>
          </w:tcPr>
          <w:p w14:paraId="6259A1D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0,85 </w:t>
            </w:r>
            <w:r>
              <w:rPr>
                <w:rFonts w:ascii="Times New Roman" w:hAnsi="Times New Roman" w:cs="Times New Roman"/>
                <w:sz w:val="24"/>
                <w:szCs w:val="24"/>
              </w:rPr>
              <w:t>x</w:t>
            </w:r>
            <w:r>
              <w:rPr>
                <w:rFonts w:ascii="Times New Roman" w:hAnsi="Times New Roman" w:cs="Times New Roman"/>
                <w:sz w:val="24"/>
                <w:szCs w:val="24"/>
              </w:rPr>
              <w:t xml:space="preserve"> 1,5</w:t>
            </w:r>
          </w:p>
        </w:tc>
      </w:tr>
      <w:tr w:rsidR="00000000" w14:paraId="79DF50ED"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37C41ED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Размеры кабин душевых в плане (не менее):</w:t>
            </w:r>
          </w:p>
        </w:tc>
      </w:tr>
      <w:tr w:rsidR="00000000" w14:paraId="2E44AF3C"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073090D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открытых (без дверей)</w:t>
            </w:r>
          </w:p>
        </w:tc>
        <w:tc>
          <w:tcPr>
            <w:tcW w:w="2970" w:type="dxa"/>
            <w:tcBorders>
              <w:top w:val="single" w:sz="6" w:space="0" w:color="auto"/>
              <w:left w:val="single" w:sz="6" w:space="0" w:color="auto"/>
              <w:bottom w:val="single" w:sz="6" w:space="0" w:color="auto"/>
              <w:right w:val="single" w:sz="6" w:space="0" w:color="auto"/>
            </w:tcBorders>
          </w:tcPr>
          <w:p w14:paraId="6D31E5A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0,85 </w:t>
            </w:r>
            <w:r>
              <w:rPr>
                <w:rFonts w:ascii="Times New Roman" w:hAnsi="Times New Roman" w:cs="Times New Roman"/>
                <w:sz w:val="24"/>
                <w:szCs w:val="24"/>
              </w:rPr>
              <w:t>x</w:t>
            </w:r>
            <w:r>
              <w:rPr>
                <w:rFonts w:ascii="Times New Roman" w:hAnsi="Times New Roman" w:cs="Times New Roman"/>
                <w:sz w:val="24"/>
                <w:szCs w:val="24"/>
              </w:rPr>
              <w:t xml:space="preserve"> 1</w:t>
            </w:r>
          </w:p>
        </w:tc>
      </w:tr>
      <w:tr w:rsidR="00000000" w14:paraId="0FD49DF7"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C0349A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 дверью, открывающейся наружу, и преддушевой</w:t>
            </w:r>
          </w:p>
        </w:tc>
        <w:tc>
          <w:tcPr>
            <w:tcW w:w="2970" w:type="dxa"/>
            <w:tcBorders>
              <w:top w:val="single" w:sz="6" w:space="0" w:color="auto"/>
              <w:left w:val="single" w:sz="6" w:space="0" w:color="auto"/>
              <w:bottom w:val="single" w:sz="6" w:space="0" w:color="auto"/>
              <w:right w:val="single" w:sz="6" w:space="0" w:color="auto"/>
            </w:tcBorders>
          </w:tcPr>
          <w:p w14:paraId="452DF9C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0,85 </w:t>
            </w:r>
            <w:r>
              <w:rPr>
                <w:rFonts w:ascii="Times New Roman" w:hAnsi="Times New Roman" w:cs="Times New Roman"/>
                <w:sz w:val="24"/>
                <w:szCs w:val="24"/>
              </w:rPr>
              <w:t>x</w:t>
            </w:r>
            <w:r>
              <w:rPr>
                <w:rFonts w:ascii="Times New Roman" w:hAnsi="Times New Roman" w:cs="Times New Roman"/>
                <w:sz w:val="24"/>
                <w:szCs w:val="24"/>
              </w:rPr>
              <w:t xml:space="preserve"> 1,8</w:t>
            </w:r>
          </w:p>
        </w:tc>
      </w:tr>
      <w:tr w:rsidR="00000000" w14:paraId="6873C869"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ABCCF9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Ширина проходов (не менее), м:</w:t>
            </w:r>
          </w:p>
        </w:tc>
      </w:tr>
      <w:tr w:rsidR="00000000" w14:paraId="5E2A65E4"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3CDC631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рядами уборных кабин</w:t>
            </w:r>
          </w:p>
        </w:tc>
        <w:tc>
          <w:tcPr>
            <w:tcW w:w="2970" w:type="dxa"/>
            <w:tcBorders>
              <w:top w:val="single" w:sz="6" w:space="0" w:color="auto"/>
              <w:left w:val="single" w:sz="6" w:space="0" w:color="auto"/>
              <w:bottom w:val="single" w:sz="6" w:space="0" w:color="auto"/>
              <w:right w:val="single" w:sz="6" w:space="0" w:color="auto"/>
            </w:tcBorders>
          </w:tcPr>
          <w:p w14:paraId="6DD19E3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 при числе в ряду до 6</w:t>
            </w:r>
          </w:p>
          <w:p w14:paraId="1DAF039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 при числе в ряду 7 и более приборов</w:t>
            </w:r>
          </w:p>
        </w:tc>
      </w:tr>
      <w:tr w:rsidR="00000000" w14:paraId="10BD6250"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B93BD1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рядами душевых кабин</w:t>
            </w:r>
          </w:p>
        </w:tc>
        <w:tc>
          <w:tcPr>
            <w:tcW w:w="2970" w:type="dxa"/>
            <w:tcBorders>
              <w:top w:val="single" w:sz="6" w:space="0" w:color="auto"/>
              <w:left w:val="single" w:sz="6" w:space="0" w:color="auto"/>
              <w:bottom w:val="single" w:sz="6" w:space="0" w:color="auto"/>
              <w:right w:val="single" w:sz="6" w:space="0" w:color="auto"/>
            </w:tcBorders>
          </w:tcPr>
          <w:p w14:paraId="0DC9C5F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14:paraId="434A980D"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4C71640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рядом уборных кабин с дверями, открывающимися наружу, и стеной (перегородкой)</w:t>
            </w:r>
          </w:p>
        </w:tc>
        <w:tc>
          <w:tcPr>
            <w:tcW w:w="2970" w:type="dxa"/>
            <w:tcBorders>
              <w:top w:val="single" w:sz="6" w:space="0" w:color="auto"/>
              <w:left w:val="single" w:sz="6" w:space="0" w:color="auto"/>
              <w:bottom w:val="single" w:sz="6" w:space="0" w:color="auto"/>
              <w:right w:val="single" w:sz="6" w:space="0" w:color="auto"/>
            </w:tcBorders>
          </w:tcPr>
          <w:p w14:paraId="3516B5D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00000" w14:paraId="30982AF4"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1FB8053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рядом умывальников и стеной (перегородкой)</w:t>
            </w:r>
          </w:p>
        </w:tc>
        <w:tc>
          <w:tcPr>
            <w:tcW w:w="2970" w:type="dxa"/>
            <w:tcBorders>
              <w:top w:val="single" w:sz="6" w:space="0" w:color="auto"/>
              <w:left w:val="single" w:sz="6" w:space="0" w:color="auto"/>
              <w:bottom w:val="single" w:sz="6" w:space="0" w:color="auto"/>
              <w:right w:val="single" w:sz="6" w:space="0" w:color="auto"/>
            </w:tcBorders>
          </w:tcPr>
          <w:p w14:paraId="71ADB8D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000000" w14:paraId="41A3DC1B" w14:textId="77777777">
        <w:tblPrEx>
          <w:tblCellMar>
            <w:top w:w="0" w:type="dxa"/>
            <w:left w:w="0" w:type="dxa"/>
            <w:bottom w:w="0" w:type="dxa"/>
            <w:right w:w="0" w:type="dxa"/>
          </w:tblCellMar>
        </w:tblPrEx>
        <w:trPr>
          <w:jc w:val="center"/>
        </w:trPr>
        <w:tc>
          <w:tcPr>
            <w:tcW w:w="6030" w:type="dxa"/>
            <w:tcBorders>
              <w:top w:val="single" w:sz="6" w:space="0" w:color="auto"/>
              <w:left w:val="single" w:sz="6" w:space="0" w:color="auto"/>
              <w:bottom w:val="single" w:sz="6" w:space="0" w:color="auto"/>
              <w:right w:val="single" w:sz="6" w:space="0" w:color="auto"/>
            </w:tcBorders>
          </w:tcPr>
          <w:p w14:paraId="58B4A46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между рядом душевых кабин и ст</w:t>
            </w:r>
            <w:r>
              <w:rPr>
                <w:rFonts w:ascii="Times New Roman" w:hAnsi="Times New Roman" w:cs="Times New Roman"/>
                <w:sz w:val="24"/>
                <w:szCs w:val="24"/>
              </w:rPr>
              <w:t>еной (перегородкой)</w:t>
            </w:r>
          </w:p>
        </w:tc>
        <w:tc>
          <w:tcPr>
            <w:tcW w:w="2970" w:type="dxa"/>
            <w:tcBorders>
              <w:top w:val="single" w:sz="6" w:space="0" w:color="auto"/>
              <w:left w:val="single" w:sz="6" w:space="0" w:color="auto"/>
              <w:bottom w:val="single" w:sz="6" w:space="0" w:color="auto"/>
              <w:right w:val="single" w:sz="6" w:space="0" w:color="auto"/>
            </w:tcBorders>
          </w:tcPr>
          <w:p w14:paraId="25134A5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 при числе в ряду до 6</w:t>
            </w:r>
          </w:p>
          <w:p w14:paraId="70171C4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 при числе в ряду 7 и более приборов</w:t>
            </w:r>
          </w:p>
        </w:tc>
      </w:tr>
    </w:tbl>
    <w:p w14:paraId="463FC044"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14:paraId="16BFBCF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Для кабин уборных и душевых минимальную ширину дверного полотна следует принимать не менее 0,8 м [с минимальной шириной дверного проема (в свету) - 0,75 </w:t>
      </w:r>
      <w:r>
        <w:rPr>
          <w:rFonts w:ascii="Times New Roman" w:hAnsi="Times New Roman" w:cs="Times New Roman"/>
          <w:sz w:val="24"/>
          <w:szCs w:val="24"/>
        </w:rPr>
        <w:t>м].</w:t>
      </w:r>
    </w:p>
    <w:p w14:paraId="54C1BF9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реконструкции, капитальном ремонте, изменении функционального назначения помещения допускается уменьшение ширины дверного проема до 0,7 м (с минимальной шириной дверного проема в свету менее 0,65 м).</w:t>
      </w:r>
    </w:p>
    <w:p w14:paraId="27DF54C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DC5139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Помещения для ожидания</w:t>
      </w:r>
    </w:p>
    <w:p w14:paraId="4C8E516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5.61 В организациях ил</w:t>
      </w:r>
      <w:r>
        <w:rPr>
          <w:rFonts w:ascii="Times New Roman" w:hAnsi="Times New Roman" w:cs="Times New Roman"/>
          <w:sz w:val="24"/>
          <w:szCs w:val="24"/>
        </w:rPr>
        <w:t>и подразделениях с кабинетами приема посетителей следует предусматривать помещения (место) для ожидания. Допускается организация мест для ожидания за счет расширения коридоров, создания карманов-холлов при коридорах.</w:t>
      </w:r>
    </w:p>
    <w:p w14:paraId="0AD53DA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5.62 Площадь помещений ожидания для пос</w:t>
      </w:r>
      <w:r>
        <w:rPr>
          <w:rFonts w:ascii="Times New Roman" w:hAnsi="Times New Roman" w:cs="Times New Roman"/>
          <w:sz w:val="24"/>
          <w:szCs w:val="24"/>
        </w:rPr>
        <w:t xml:space="preserve">етителей (кроме помещений для ожидания в медицинских организациях) принимают из расчета на одного человека при единовременной численности посетителей: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1A9E3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 10 человек (включительно) -</w:t>
      </w:r>
      <w:r>
        <w:rPr>
          <w:rFonts w:ascii="Times New Roman" w:hAnsi="Times New Roman" w:cs="Times New Roman"/>
          <w:sz w:val="24"/>
          <w:szCs w:val="24"/>
        </w:rPr>
        <w:t xml:space="preserve"> 2,0 м2;</w:t>
      </w:r>
    </w:p>
    <w:p w14:paraId="5D976CB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 11 до 20 человек (включительно) - 1,5 м2;</w:t>
      </w:r>
    </w:p>
    <w:p w14:paraId="1532F47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каждого следующего посетителя - 1,0 м2.</w:t>
      </w:r>
    </w:p>
    <w:p w14:paraId="5ED8307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5.63 Ширину коридоров с местами для ожидания при кабинетах приема граждан принимают: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w:t>
      </w:r>
      <w:r>
        <w:rPr>
          <w:rFonts w:ascii="Times New Roman" w:hAnsi="Times New Roman" w:cs="Times New Roman"/>
          <w:sz w:val="24"/>
          <w:szCs w:val="24"/>
        </w:rPr>
        <w:t>р)</w:t>
      </w:r>
    </w:p>
    <w:p w14:paraId="26C960B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одностороннем размещении кабинетов - не менее 2,8 м;</w:t>
      </w:r>
    </w:p>
    <w:p w14:paraId="1690FC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двустороннем размещении кабинетов - не менее 3,2 м.</w:t>
      </w:r>
    </w:p>
    <w:p w14:paraId="5320F89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оборудовании мест ожидания в эвакуационных коридорах следует соблюдать требования </w:t>
      </w:r>
      <w:hyperlink r:id="rId162" w:history="1">
        <w:r>
          <w:rPr>
            <w:rFonts w:ascii="Times New Roman" w:hAnsi="Times New Roman" w:cs="Times New Roman"/>
            <w:sz w:val="24"/>
            <w:szCs w:val="24"/>
            <w:u w:val="single"/>
          </w:rPr>
          <w:t>пункта 4.3.8</w:t>
        </w:r>
      </w:hyperlink>
      <w:r>
        <w:rPr>
          <w:rFonts w:ascii="Times New Roman" w:hAnsi="Times New Roman" w:cs="Times New Roman"/>
          <w:sz w:val="24"/>
          <w:szCs w:val="24"/>
        </w:rPr>
        <w:t xml:space="preserve"> СП 1.13130.2020.</w:t>
      </w:r>
    </w:p>
    <w:p w14:paraId="32EEDD6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0B18D7F"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Бытовые помещения</w:t>
      </w:r>
    </w:p>
    <w:p w14:paraId="068DEE0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5.64 В торгово-развлекательных комплексах, многофункциональных центрах, выставках, музеях, на речных вокзалах, автовокзалах и аэровокзалах, на транспортно-пересадочных узл</w:t>
      </w:r>
      <w:r>
        <w:rPr>
          <w:rFonts w:ascii="Times New Roman" w:hAnsi="Times New Roman" w:cs="Times New Roman"/>
          <w:sz w:val="24"/>
          <w:szCs w:val="24"/>
        </w:rPr>
        <w:t>ах следует предусматривать комнату матери и ребенка из расчета одно место на 1000 посетителей (покупателей, пассажиров), оборудованную пеленальным столом, душевым поддоном, унитазом и умывальником.</w:t>
      </w:r>
    </w:p>
    <w:p w14:paraId="0DF1081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устройства комнаты матери и ребенка в состав</w:t>
      </w:r>
      <w:r>
        <w:rPr>
          <w:rFonts w:ascii="Times New Roman" w:hAnsi="Times New Roman" w:cs="Times New Roman"/>
          <w:sz w:val="24"/>
          <w:szCs w:val="24"/>
        </w:rPr>
        <w:t>е помещений железнодорожных вокзалов, речных (морских) вокзалов, автовокзалов и аэровокзалов определена в СП 417.1325800, СП 463.1325800, СП 462.1325800, СП 478.1325800.</w:t>
      </w:r>
    </w:p>
    <w:p w14:paraId="72D01EC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53918D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Детские игровые зоны</w:t>
      </w:r>
    </w:p>
    <w:p w14:paraId="6A7A256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5.65 Детские игровые зоны в соответствии с заданием на проектир</w:t>
      </w:r>
      <w:r>
        <w:rPr>
          <w:rFonts w:ascii="Times New Roman" w:hAnsi="Times New Roman" w:cs="Times New Roman"/>
          <w:sz w:val="24"/>
          <w:szCs w:val="24"/>
        </w:rPr>
        <w:t>ование и с учетом 4.14 размещаются в следующих типах общественных зданий (помещений):</w:t>
      </w:r>
    </w:p>
    <w:p w14:paraId="6AF9B69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торгово-развлекательных комплексах, многофункциональных центрах;</w:t>
      </w:r>
    </w:p>
    <w:p w14:paraId="08DE6DF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выставках, музеях, зрелищно-массовых объектах;</w:t>
      </w:r>
    </w:p>
    <w:p w14:paraId="582E402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зданиях медицинских организаций;</w:t>
      </w:r>
    </w:p>
    <w:p w14:paraId="015EF4D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предприятиях торг</w:t>
      </w:r>
      <w:r>
        <w:rPr>
          <w:rFonts w:ascii="Times New Roman" w:hAnsi="Times New Roman" w:cs="Times New Roman"/>
          <w:sz w:val="24"/>
          <w:szCs w:val="24"/>
        </w:rPr>
        <w:t>овли и питания;</w:t>
      </w:r>
    </w:p>
    <w:p w14:paraId="32E31D6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зданиях аэровокзалов, речных и железнодорожных вокзалов, автовокзалов.</w:t>
      </w:r>
    </w:p>
    <w:p w14:paraId="4DEB5D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5.66 Детские игровые зоны, предусматривающие возможное пребывание детей без сопровождения родителей, выше первого этажа следует размещать с учетом пункта 7.1.13 </w:t>
      </w:r>
      <w:hyperlink r:id="rId163" w:history="1">
        <w:r>
          <w:rPr>
            <w:rFonts w:ascii="Times New Roman" w:hAnsi="Times New Roman" w:cs="Times New Roman"/>
            <w:sz w:val="24"/>
            <w:szCs w:val="24"/>
            <w:u w:val="single"/>
          </w:rPr>
          <w:t>СП 1.13130.2020</w:t>
        </w:r>
      </w:hyperlink>
      <w:r>
        <w:rPr>
          <w:rFonts w:ascii="Times New Roman" w:hAnsi="Times New Roman" w:cs="Times New Roman"/>
          <w:sz w:val="24"/>
          <w:szCs w:val="24"/>
        </w:rPr>
        <w:t xml:space="preserve">. (в ред. Изменения </w:t>
      </w:r>
      <w:hyperlink r:id="rId164"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597DF3F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00638A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Скла</w:t>
      </w:r>
      <w:r>
        <w:rPr>
          <w:rFonts w:ascii="Times New Roman" w:hAnsi="Times New Roman" w:cs="Times New Roman"/>
          <w:b/>
          <w:bCs/>
          <w:sz w:val="32"/>
          <w:szCs w:val="32"/>
        </w:rPr>
        <w:t>дские и подсобные помещения</w:t>
      </w:r>
    </w:p>
    <w:p w14:paraId="19B94A2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5.67 При проектировании складских помещений в составе общественных зданий следует обеспечить их функциональную взаимосвязь с основными помещениями предприятия (организации), соблюдение требований к микроклимату, технологии хране</w:t>
      </w:r>
      <w:r>
        <w:rPr>
          <w:rFonts w:ascii="Times New Roman" w:hAnsi="Times New Roman" w:cs="Times New Roman"/>
          <w:sz w:val="24"/>
          <w:szCs w:val="24"/>
        </w:rPr>
        <w:t>ния, пожарной безопасности (огнестойкости ограждающих конструкций, дымоудалению и др.).</w:t>
      </w:r>
    </w:p>
    <w:p w14:paraId="745E4C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общественных зданиях размещать складские помещения категорий А, Б (по </w:t>
      </w:r>
      <w:hyperlink r:id="rId165" w:history="1">
        <w:r>
          <w:rPr>
            <w:rFonts w:ascii="Times New Roman" w:hAnsi="Times New Roman" w:cs="Times New Roman"/>
            <w:sz w:val="24"/>
            <w:szCs w:val="24"/>
            <w:u w:val="single"/>
          </w:rPr>
          <w:t>таблице 1</w:t>
        </w:r>
      </w:hyperlink>
      <w:r>
        <w:rPr>
          <w:rFonts w:ascii="Times New Roman" w:hAnsi="Times New Roman" w:cs="Times New Roman"/>
          <w:sz w:val="24"/>
          <w:szCs w:val="24"/>
        </w:rPr>
        <w:t xml:space="preserve"> СП </w:t>
      </w:r>
      <w:r>
        <w:rPr>
          <w:rFonts w:ascii="Times New Roman" w:hAnsi="Times New Roman" w:cs="Times New Roman"/>
          <w:sz w:val="24"/>
          <w:szCs w:val="24"/>
        </w:rPr>
        <w:t>12.13130.2009) не допускается.</w:t>
      </w:r>
    </w:p>
    <w:p w14:paraId="60AD7DA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5.68 В общественных зданиях следует предусматривать ПУИ, оборудованные системой горячего и холодного водоснабжения. Площадь ПУИ принимают из расчета 0,8 м2 на каждые 100 м2 полезной площади этажа, но не менее 2 м2. При площад</w:t>
      </w:r>
      <w:r>
        <w:rPr>
          <w:rFonts w:ascii="Times New Roman" w:hAnsi="Times New Roman" w:cs="Times New Roman"/>
          <w:sz w:val="24"/>
          <w:szCs w:val="24"/>
        </w:rPr>
        <w:t>и этажа менее 400 м2 допускается предусматривать одно помещение на два смежных этажа. Для зданий площадью более 3000 м2 площадь помещений допускается принимать из расчета 0,6 м2 на каждые 100 м2, а для зданий площадью более 5000 м2 - из расчета 0,4 м2 на к</w:t>
      </w:r>
      <w:r>
        <w:rPr>
          <w:rFonts w:ascii="Times New Roman" w:hAnsi="Times New Roman" w:cs="Times New Roman"/>
          <w:sz w:val="24"/>
          <w:szCs w:val="24"/>
        </w:rPr>
        <w:t>аждые 100 м2.</w:t>
      </w:r>
    </w:p>
    <w:p w14:paraId="7ABA0AB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14:paraId="4E39FE4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организации уборки помещений с помощью поломоечных машин (автоматов) вместо ПУИ предусматривать помещение для хранения указанного оборудования из расчета не менее 3 м2 на одну машину (автомат) либо по заданию на проектирова</w:t>
      </w:r>
      <w:r>
        <w:rPr>
          <w:rFonts w:ascii="Times New Roman" w:hAnsi="Times New Roman" w:cs="Times New Roman"/>
          <w:sz w:val="24"/>
          <w:szCs w:val="24"/>
        </w:rPr>
        <w:t>ние;</w:t>
      </w:r>
    </w:p>
    <w:p w14:paraId="21DC9D9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мобильной службы клининга принимать площадь ПУИ не менее 2 м2 на </w:t>
      </w:r>
      <w:r>
        <w:rPr>
          <w:rFonts w:ascii="Times New Roman" w:hAnsi="Times New Roman" w:cs="Times New Roman"/>
          <w:sz w:val="24"/>
          <w:szCs w:val="24"/>
        </w:rPr>
        <w:lastRenderedPageBreak/>
        <w:t>этаж;</w:t>
      </w:r>
    </w:p>
    <w:p w14:paraId="2795B13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оборудовании мест хранения уборочного инвентаря в санузлах гостиничных номеров или санузлах административной части общественного здания предусматривать ПУИ </w:t>
      </w:r>
      <w:r>
        <w:rPr>
          <w:rFonts w:ascii="Times New Roman" w:hAnsi="Times New Roman" w:cs="Times New Roman"/>
          <w:sz w:val="24"/>
          <w:szCs w:val="24"/>
        </w:rPr>
        <w:t>только для мест общего пользования.</w:t>
      </w:r>
    </w:p>
    <w:p w14:paraId="34BCA09D"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Официальный источник электронного документа содержит неточность: имеется в виду </w:t>
      </w:r>
      <w:hyperlink r:id="rId166" w:history="1">
        <w:r>
          <w:rPr>
            <w:rFonts w:ascii="Times New Roman" w:hAnsi="Times New Roman" w:cs="Times New Roman"/>
            <w:b/>
            <w:bCs/>
            <w:i/>
            <w:iCs/>
            <w:sz w:val="24"/>
            <w:szCs w:val="24"/>
            <w:u w:val="single"/>
          </w:rPr>
          <w:t>СП 158.13330.2014</w:t>
        </w:r>
      </w:hyperlink>
      <w:r>
        <w:rPr>
          <w:rFonts w:ascii="Times New Roman" w:hAnsi="Times New Roman" w:cs="Times New Roman"/>
          <w:b/>
          <w:bCs/>
          <w:i/>
          <w:iCs/>
          <w:sz w:val="24"/>
          <w:szCs w:val="24"/>
        </w:rPr>
        <w:t>.</w:t>
      </w:r>
    </w:p>
    <w:p w14:paraId="436A76C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5.69 Для медицинских организаций ПУИ пр</w:t>
      </w:r>
      <w:r>
        <w:rPr>
          <w:rFonts w:ascii="Times New Roman" w:hAnsi="Times New Roman" w:cs="Times New Roman"/>
          <w:sz w:val="24"/>
          <w:szCs w:val="24"/>
        </w:rPr>
        <w:t>инимают по СП 158.1325800.</w:t>
      </w:r>
    </w:p>
    <w:p w14:paraId="665AD48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5974582"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Дополнительные помещения</w:t>
      </w:r>
    </w:p>
    <w:p w14:paraId="5752749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5.70 В зданиях аэровокзалов, автовокзалов, речных (морских) и железнодорожных вокзалов, стадионов и других общественных зданий с большим потоком посетителей необходимо предусматривать служебные и подсоб</w:t>
      </w:r>
      <w:r>
        <w:rPr>
          <w:rFonts w:ascii="Times New Roman" w:hAnsi="Times New Roman" w:cs="Times New Roman"/>
          <w:sz w:val="24"/>
          <w:szCs w:val="24"/>
        </w:rPr>
        <w:t>ные помещения, предназначенные для предоставления территориальным органам Министерства внутренних дел Российской Федерации, Федеральной службы безопасности Российской Федерации; состав и площадь помещений устанавливают заданием на проектирование.</w:t>
      </w:r>
    </w:p>
    <w:p w14:paraId="115012C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7EC7C0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тр</w:t>
      </w:r>
      <w:r>
        <w:rPr>
          <w:rFonts w:ascii="Times New Roman" w:hAnsi="Times New Roman" w:cs="Times New Roman"/>
          <w:b/>
          <w:bCs/>
          <w:sz w:val="32"/>
          <w:szCs w:val="32"/>
        </w:rPr>
        <w:t>ебования к помещениям технического назначения</w:t>
      </w:r>
    </w:p>
    <w:p w14:paraId="565E49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5.71 К помещениям технического назначения относятся:</w:t>
      </w:r>
    </w:p>
    <w:p w14:paraId="7A2DAF2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помещения инженерно-технических систем: электрощитовая, машинное отделение лифтов, тепловой пункт, вентиляционная камера, насосная, мусоросборная камера и </w:t>
      </w:r>
      <w:r>
        <w:rPr>
          <w:rFonts w:ascii="Times New Roman" w:hAnsi="Times New Roman" w:cs="Times New Roman"/>
          <w:sz w:val="24"/>
          <w:szCs w:val="24"/>
        </w:rPr>
        <w:t>т.п.;</w:t>
      </w:r>
    </w:p>
    <w:p w14:paraId="45A5A29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для размещения технологического оборудования предприятия (организации);</w:t>
      </w:r>
    </w:p>
    <w:p w14:paraId="7E5B6DD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диспетчерские, узлы наблюдения и пр.</w:t>
      </w:r>
    </w:p>
    <w:p w14:paraId="1492D6E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5.72 Вентиляционные камеры, шахты и машинные отделения лифтов, насосные, машинные отделения холодильных установок, тепловые пун</w:t>
      </w:r>
      <w:r>
        <w:rPr>
          <w:rFonts w:ascii="Times New Roman" w:hAnsi="Times New Roman" w:cs="Times New Roman"/>
          <w:sz w:val="24"/>
          <w:szCs w:val="24"/>
        </w:rPr>
        <w:t>кты, мусоросборные камеры и другие помещения с оборудованием, являющимся источником шума и вибраций,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w:t>
      </w:r>
      <w:r>
        <w:rPr>
          <w:rFonts w:ascii="Times New Roman" w:hAnsi="Times New Roman" w:cs="Times New Roman"/>
          <w:sz w:val="24"/>
          <w:szCs w:val="24"/>
        </w:rPr>
        <w:t xml:space="preserve">, помещениями с пребыванием детей в детских организациях, учебными помещениями и другими помещениями с постоянным пребыванием людей, жилыми помещениями, размещенными в общественных зданиях, не допускается. Размещение инженерно-технических систем смежно, а </w:t>
      </w:r>
      <w:r>
        <w:rPr>
          <w:rFonts w:ascii="Times New Roman" w:hAnsi="Times New Roman" w:cs="Times New Roman"/>
          <w:sz w:val="24"/>
          <w:szCs w:val="24"/>
        </w:rPr>
        <w:t xml:space="preserve">также над и под указанными помещениями (кроме жилых) допускается при обеспечении в этих помещениях нормативных параметров шума и вибрации согласно таблицам </w:t>
      </w:r>
      <w:hyperlink r:id="rId167" w:history="1">
        <w:r>
          <w:rPr>
            <w:rFonts w:ascii="Times New Roman" w:hAnsi="Times New Roman" w:cs="Times New Roman"/>
            <w:sz w:val="24"/>
            <w:szCs w:val="24"/>
            <w:u w:val="single"/>
          </w:rPr>
          <w:t>5.35</w:t>
        </w:r>
      </w:hyperlink>
      <w:r>
        <w:rPr>
          <w:rFonts w:ascii="Times New Roman" w:hAnsi="Times New Roman" w:cs="Times New Roman"/>
          <w:sz w:val="24"/>
          <w:szCs w:val="24"/>
        </w:rPr>
        <w:t xml:space="preserve"> - </w:t>
      </w:r>
      <w:hyperlink r:id="rId168" w:history="1">
        <w:r>
          <w:rPr>
            <w:rFonts w:ascii="Times New Roman" w:hAnsi="Times New Roman" w:cs="Times New Roman"/>
            <w:sz w:val="24"/>
            <w:szCs w:val="24"/>
            <w:u w:val="single"/>
          </w:rPr>
          <w:t>5.38</w:t>
        </w:r>
      </w:hyperlink>
      <w:r>
        <w:rPr>
          <w:rFonts w:ascii="Times New Roman" w:hAnsi="Times New Roman" w:cs="Times New Roman"/>
          <w:sz w:val="24"/>
          <w:szCs w:val="24"/>
        </w:rPr>
        <w:t xml:space="preserve"> и пунктам </w:t>
      </w:r>
      <w:hyperlink r:id="rId169" w:history="1">
        <w:r>
          <w:rPr>
            <w:rFonts w:ascii="Times New Roman" w:hAnsi="Times New Roman" w:cs="Times New Roman"/>
            <w:sz w:val="24"/>
            <w:szCs w:val="24"/>
            <w:u w:val="single"/>
          </w:rPr>
          <w:t>100</w:t>
        </w:r>
      </w:hyperlink>
      <w:r>
        <w:rPr>
          <w:rFonts w:ascii="Times New Roman" w:hAnsi="Times New Roman" w:cs="Times New Roman"/>
          <w:sz w:val="24"/>
          <w:szCs w:val="24"/>
        </w:rPr>
        <w:t xml:space="preserve"> - </w:t>
      </w:r>
      <w:hyperlink r:id="rId170" w:history="1">
        <w:r>
          <w:rPr>
            <w:rFonts w:ascii="Times New Roman" w:hAnsi="Times New Roman" w:cs="Times New Roman"/>
            <w:sz w:val="24"/>
            <w:szCs w:val="24"/>
            <w:u w:val="single"/>
          </w:rPr>
          <w:t>119</w:t>
        </w:r>
      </w:hyperlink>
      <w:r>
        <w:rPr>
          <w:rFonts w:ascii="Times New Roman" w:hAnsi="Times New Roman" w:cs="Times New Roman"/>
          <w:sz w:val="24"/>
          <w:szCs w:val="24"/>
        </w:rPr>
        <w:t xml:space="preserve"> СанПиН 1.2.3685-21 путем устройства звукоизоляции ограждающих конструкций и виброзащиты инженерного оборудования, что должно быть подтверждено расчетами по </w:t>
      </w:r>
      <w:hyperlink r:id="rId171" w:history="1">
        <w:r>
          <w:rPr>
            <w:rFonts w:ascii="Times New Roman" w:hAnsi="Times New Roman" w:cs="Times New Roman"/>
            <w:sz w:val="24"/>
            <w:szCs w:val="24"/>
            <w:u w:val="single"/>
          </w:rPr>
          <w:t>СП 51</w:t>
        </w:r>
        <w:r>
          <w:rPr>
            <w:rFonts w:ascii="Times New Roman" w:hAnsi="Times New Roman" w:cs="Times New Roman"/>
            <w:sz w:val="24"/>
            <w:szCs w:val="24"/>
            <w:u w:val="single"/>
          </w:rPr>
          <w:t>.13330</w:t>
        </w:r>
      </w:hyperlink>
      <w:r>
        <w:rPr>
          <w:rFonts w:ascii="Times New Roman" w:hAnsi="Times New Roman" w:cs="Times New Roman"/>
          <w:sz w:val="24"/>
          <w:szCs w:val="24"/>
        </w:rPr>
        <w:t>.</w:t>
      </w:r>
    </w:p>
    <w:p w14:paraId="604A72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5.73 Высота помещений ИТП должна быть не менее 2,2 м от пола до низа выступающих конструкций.</w:t>
      </w:r>
    </w:p>
    <w:p w14:paraId="2305F6F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Встроенные в обслуживаемые ими общественные здания ИТП следует проектировать с учетом СП 124.13330, СП 510.1325800. Допускается совмещать ИТП с помещен</w:t>
      </w:r>
      <w:r>
        <w:rPr>
          <w:rFonts w:ascii="Times New Roman" w:hAnsi="Times New Roman" w:cs="Times New Roman"/>
          <w:sz w:val="24"/>
          <w:szCs w:val="24"/>
        </w:rPr>
        <w:t xml:space="preserve">иями установок вентиляции и кондиционирования воздуха. (в ред. Изменения </w:t>
      </w:r>
      <w:hyperlink r:id="rId172"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36DF91C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5.74 В состав административно-хозяйственных по</w:t>
      </w:r>
      <w:r>
        <w:rPr>
          <w:rFonts w:ascii="Times New Roman" w:hAnsi="Times New Roman" w:cs="Times New Roman"/>
          <w:sz w:val="24"/>
          <w:szCs w:val="24"/>
        </w:rPr>
        <w:t xml:space="preserve">мещений входят помещения технического обслуживания организаций и предприятий: серверные, автоматическая телефонная станция, помещения копировально-множительной техники и другие технические помещения по </w:t>
      </w:r>
      <w:hyperlink r:id="rId173" w:history="1">
        <w:r>
          <w:rPr>
            <w:rFonts w:ascii="Times New Roman" w:hAnsi="Times New Roman" w:cs="Times New Roman"/>
            <w:sz w:val="24"/>
            <w:szCs w:val="24"/>
            <w:u w:val="single"/>
          </w:rPr>
          <w:t>СП 44.13330</w:t>
        </w:r>
      </w:hyperlink>
      <w:r>
        <w:rPr>
          <w:rFonts w:ascii="Times New Roman" w:hAnsi="Times New Roman" w:cs="Times New Roman"/>
          <w:sz w:val="24"/>
          <w:szCs w:val="24"/>
        </w:rPr>
        <w:t>.</w:t>
      </w:r>
    </w:p>
    <w:p w14:paraId="39E886C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проектировании помещений копировально-множительной техники следует руководствоваться </w:t>
      </w:r>
      <w:hyperlink r:id="rId174" w:history="1">
        <w:r>
          <w:rPr>
            <w:rFonts w:ascii="Times New Roman" w:hAnsi="Times New Roman" w:cs="Times New Roman"/>
            <w:sz w:val="24"/>
            <w:szCs w:val="24"/>
            <w:u w:val="single"/>
          </w:rPr>
          <w:t>ГОСТ Р 50948</w:t>
        </w:r>
      </w:hyperlink>
      <w:r>
        <w:rPr>
          <w:rFonts w:ascii="Times New Roman" w:hAnsi="Times New Roman" w:cs="Times New Roman"/>
          <w:sz w:val="24"/>
          <w:szCs w:val="24"/>
        </w:rPr>
        <w:t>.</w:t>
      </w:r>
    </w:p>
    <w:p w14:paraId="2886D04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5.75 Мусоросборную камеру о</w:t>
      </w:r>
      <w:r>
        <w:rPr>
          <w:rFonts w:ascii="Times New Roman" w:hAnsi="Times New Roman" w:cs="Times New Roman"/>
          <w:sz w:val="24"/>
          <w:szCs w:val="24"/>
        </w:rPr>
        <w:t>борудуют водопроводом, канализацией, устройствами по механизации мусороудаления, самостоятельным вытяжным каналом, обеспечивающим вентиляцию камеры в соответствии с [10].</w:t>
      </w:r>
    </w:p>
    <w:p w14:paraId="56F089F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5.76 Мусоросборные и бельеприемные камеры в общественных зданиях следует проектироват</w:t>
      </w:r>
      <w:r>
        <w:rPr>
          <w:rFonts w:ascii="Times New Roman" w:hAnsi="Times New Roman" w:cs="Times New Roman"/>
          <w:sz w:val="24"/>
          <w:szCs w:val="24"/>
        </w:rPr>
        <w:t xml:space="preserve">ь в соответствии с </w:t>
      </w:r>
      <w:hyperlink r:id="rId175" w:history="1">
        <w:r>
          <w:rPr>
            <w:rFonts w:ascii="Times New Roman" w:hAnsi="Times New Roman" w:cs="Times New Roman"/>
            <w:sz w:val="24"/>
            <w:szCs w:val="24"/>
            <w:u w:val="single"/>
          </w:rPr>
          <w:t>пунктом 5.1.6</w:t>
        </w:r>
      </w:hyperlink>
      <w:r>
        <w:rPr>
          <w:rFonts w:ascii="Times New Roman" w:hAnsi="Times New Roman" w:cs="Times New Roman"/>
          <w:sz w:val="24"/>
          <w:szCs w:val="24"/>
        </w:rPr>
        <w:t xml:space="preserve"> СП 4.13130.2013.</w:t>
      </w:r>
    </w:p>
    <w:p w14:paraId="64EA54B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CC2192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 Обеспечение надежности и безопасности общественных зданий</w:t>
      </w:r>
    </w:p>
    <w:p w14:paraId="0D4C9B8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EF67AA1"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требования к конструкциям</w:t>
      </w:r>
    </w:p>
    <w:p w14:paraId="60CB595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Проектирование обществе</w:t>
      </w:r>
      <w:r>
        <w:rPr>
          <w:rFonts w:ascii="Times New Roman" w:hAnsi="Times New Roman" w:cs="Times New Roman"/>
          <w:sz w:val="24"/>
          <w:szCs w:val="24"/>
        </w:rPr>
        <w:t>нных зданий, а также входящих в их состав сетей инженерно-технического обеспечения осуществляют с учетом требований [2].</w:t>
      </w:r>
    </w:p>
    <w:p w14:paraId="74302DA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Уровень ответственности общественного здания устанавливают в соответствии с [1], [2].</w:t>
      </w:r>
    </w:p>
    <w:p w14:paraId="775577C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При выявлении на земельном участке строительс</w:t>
      </w:r>
      <w:r>
        <w:rPr>
          <w:rFonts w:ascii="Times New Roman" w:hAnsi="Times New Roman" w:cs="Times New Roman"/>
          <w:sz w:val="24"/>
          <w:szCs w:val="24"/>
        </w:rPr>
        <w:t xml:space="preserve">тва общественного здания опасных геологических процессов следует учитывать требования СП 116.13330. В сложных геологических условиях дополнительно учитывают требования: </w:t>
      </w:r>
      <w:hyperlink r:id="rId176" w:history="1">
        <w:r>
          <w:rPr>
            <w:rFonts w:ascii="Times New Roman" w:hAnsi="Times New Roman" w:cs="Times New Roman"/>
            <w:sz w:val="24"/>
            <w:szCs w:val="24"/>
            <w:u w:val="single"/>
          </w:rPr>
          <w:t>СП 14.1</w:t>
        </w:r>
        <w:r>
          <w:rPr>
            <w:rFonts w:ascii="Times New Roman" w:hAnsi="Times New Roman" w:cs="Times New Roman"/>
            <w:sz w:val="24"/>
            <w:szCs w:val="24"/>
            <w:u w:val="single"/>
          </w:rPr>
          <w:t>3330</w:t>
        </w:r>
      </w:hyperlink>
      <w:r>
        <w:rPr>
          <w:rFonts w:ascii="Times New Roman" w:hAnsi="Times New Roman" w:cs="Times New Roman"/>
          <w:sz w:val="24"/>
          <w:szCs w:val="24"/>
        </w:rPr>
        <w:t xml:space="preserve"> - в сейсмических районах; СП 21.13330 - на подрабатываемых территориях и просадочных грунтах; СП 499.1325800 - на территориях с карстово-суффозионными процессами; СП 25.13330 - на территориях с многолетнемерзлыми грунтами.</w:t>
      </w:r>
    </w:p>
    <w:p w14:paraId="24E1DC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Основания и несущие к</w:t>
      </w:r>
      <w:r>
        <w:rPr>
          <w:rFonts w:ascii="Times New Roman" w:hAnsi="Times New Roman" w:cs="Times New Roman"/>
          <w:sz w:val="24"/>
          <w:szCs w:val="24"/>
        </w:rPr>
        <w:t xml:space="preserve">онструкции общественного здания должны быть запроектированы согласно ГОСТ 27751, СП 15.13330, СП 16.13330, </w:t>
      </w:r>
      <w:hyperlink r:id="rId177" w:history="1">
        <w:r>
          <w:rPr>
            <w:rFonts w:ascii="Times New Roman" w:hAnsi="Times New Roman" w:cs="Times New Roman"/>
            <w:sz w:val="24"/>
            <w:szCs w:val="24"/>
            <w:u w:val="single"/>
          </w:rPr>
          <w:t>СП 20.13330</w:t>
        </w:r>
      </w:hyperlink>
      <w:r>
        <w:rPr>
          <w:rFonts w:ascii="Times New Roman" w:hAnsi="Times New Roman" w:cs="Times New Roman"/>
          <w:sz w:val="24"/>
          <w:szCs w:val="24"/>
        </w:rPr>
        <w:t xml:space="preserve">, СП 63.13330, СП 64.13330, </w:t>
      </w:r>
      <w:hyperlink r:id="rId178" w:history="1">
        <w:r>
          <w:rPr>
            <w:rFonts w:ascii="Times New Roman" w:hAnsi="Times New Roman" w:cs="Times New Roman"/>
            <w:sz w:val="24"/>
            <w:szCs w:val="24"/>
            <w:u w:val="single"/>
          </w:rPr>
          <w:t>СП 70.13330</w:t>
        </w:r>
      </w:hyperlink>
      <w:r>
        <w:rPr>
          <w:rFonts w:ascii="Times New Roman" w:hAnsi="Times New Roman" w:cs="Times New Roman"/>
          <w:sz w:val="24"/>
          <w:szCs w:val="24"/>
        </w:rPr>
        <w:t xml:space="preserve">, СП 451.1325800.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7D8AD6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расчете оснований и несущих конструкций общественных зданий должны быть учтены дополнительные на</w:t>
      </w:r>
      <w:r>
        <w:rPr>
          <w:rFonts w:ascii="Times New Roman" w:hAnsi="Times New Roman" w:cs="Times New Roman"/>
          <w:sz w:val="24"/>
          <w:szCs w:val="24"/>
        </w:rPr>
        <w:t>грузки в местах размещения и крепления технологического и инженерно-технического оборудования, указанные в задании на проектирование.</w:t>
      </w:r>
    </w:p>
    <w:p w14:paraId="1E82124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Требования по назначению нагрузок, воздействий и их сочетаний, учитываемых при расчетах оснований и несущих конструкци</w:t>
      </w:r>
      <w:r>
        <w:rPr>
          <w:rFonts w:ascii="Times New Roman" w:hAnsi="Times New Roman" w:cs="Times New Roman"/>
          <w:sz w:val="24"/>
          <w:szCs w:val="24"/>
        </w:rPr>
        <w:t xml:space="preserve">й общественных зданий, приведены в </w:t>
      </w:r>
      <w:hyperlink r:id="rId179" w:history="1">
        <w:r>
          <w:rPr>
            <w:rFonts w:ascii="Times New Roman" w:hAnsi="Times New Roman" w:cs="Times New Roman"/>
            <w:sz w:val="24"/>
            <w:szCs w:val="24"/>
            <w:u w:val="single"/>
          </w:rPr>
          <w:t>СП 20.13330</w:t>
        </w:r>
      </w:hyperlink>
      <w:r>
        <w:rPr>
          <w:rFonts w:ascii="Times New Roman" w:hAnsi="Times New Roman" w:cs="Times New Roman"/>
          <w:sz w:val="24"/>
          <w:szCs w:val="24"/>
        </w:rPr>
        <w:t>, ГОСТ 27751.</w:t>
      </w:r>
    </w:p>
    <w:p w14:paraId="7F0311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конструкций общественного здания на воздействия, возникающие вследствие аварийных расчетных ситуаций, пров</w:t>
      </w:r>
      <w:r>
        <w:rPr>
          <w:rFonts w:ascii="Times New Roman" w:hAnsi="Times New Roman" w:cs="Times New Roman"/>
          <w:sz w:val="24"/>
          <w:szCs w:val="24"/>
        </w:rPr>
        <w:t>одят в соответствии с ГОСТ 27751.</w:t>
      </w:r>
    </w:p>
    <w:p w14:paraId="33C00C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Фундаменты общественного здания следует проектировать по СП 22.13330, СП 24.13330.</w:t>
      </w:r>
    </w:p>
    <w:p w14:paraId="69ABF0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Должны быть предусмотрены мероприятия по компенсации возможных деформаций основания. Защиту строительных конструкций и вводов инженерны</w:t>
      </w:r>
      <w:r>
        <w:rPr>
          <w:rFonts w:ascii="Times New Roman" w:hAnsi="Times New Roman" w:cs="Times New Roman"/>
          <w:sz w:val="24"/>
          <w:szCs w:val="24"/>
        </w:rPr>
        <w:t>х коммуникаций от коррозии проектируют по СП 28.13330.</w:t>
      </w:r>
    </w:p>
    <w:p w14:paraId="0430777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6.6 При реконструкции общественного здания грунты основания, несущие и ограждающие конструкции существующей части общественного здания вне зависимости от физического износа должны быть проверены на воз</w:t>
      </w:r>
      <w:r>
        <w:rPr>
          <w:rFonts w:ascii="Times New Roman" w:hAnsi="Times New Roman" w:cs="Times New Roman"/>
          <w:sz w:val="24"/>
          <w:szCs w:val="24"/>
        </w:rPr>
        <w:t xml:space="preserve">никшие дополнительные нагрузки и воздействия в соответствии с </w:t>
      </w:r>
      <w:hyperlink r:id="rId180" w:history="1">
        <w:r>
          <w:rPr>
            <w:rFonts w:ascii="Times New Roman" w:hAnsi="Times New Roman" w:cs="Times New Roman"/>
            <w:sz w:val="24"/>
            <w:szCs w:val="24"/>
            <w:u w:val="single"/>
          </w:rPr>
          <w:t>СП 20.13330</w:t>
        </w:r>
      </w:hyperlink>
      <w:r>
        <w:rPr>
          <w:rFonts w:ascii="Times New Roman" w:hAnsi="Times New Roman" w:cs="Times New Roman"/>
          <w:sz w:val="24"/>
          <w:szCs w:val="24"/>
        </w:rPr>
        <w:t>.</w:t>
      </w:r>
    </w:p>
    <w:p w14:paraId="526441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следует учитывать: фактическую несущую способность грунтов основания в результате их измен</w:t>
      </w:r>
      <w:r>
        <w:rPr>
          <w:rFonts w:ascii="Times New Roman" w:hAnsi="Times New Roman" w:cs="Times New Roman"/>
          <w:sz w:val="24"/>
          <w:szCs w:val="24"/>
        </w:rPr>
        <w:t>ения в период эксплуатации; повышение со временем прочности бетона в бетонных и железобетонных конструкциях; изменения конструктивной схемы общественного здания относительно изначального проекта (новые проемы, осуществленный ремонт или усиление конструкций</w:t>
      </w:r>
      <w:r>
        <w:rPr>
          <w:rFonts w:ascii="Times New Roman" w:hAnsi="Times New Roman" w:cs="Times New Roman"/>
          <w:sz w:val="24"/>
          <w:szCs w:val="24"/>
        </w:rPr>
        <w:t>).</w:t>
      </w:r>
    </w:p>
    <w:p w14:paraId="6B2F2F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6.7 Ограждающие конструкции общественных зданий и сооружений (фасадные конструкции, светопрозрачные конструкции, двери, конструкции перегородок и пр.) проектируют по </w:t>
      </w:r>
      <w:hyperlink r:id="rId181" w:history="1">
        <w:r>
          <w:rPr>
            <w:rFonts w:ascii="Times New Roman" w:hAnsi="Times New Roman" w:cs="Times New Roman"/>
            <w:sz w:val="24"/>
            <w:szCs w:val="24"/>
            <w:u w:val="single"/>
          </w:rPr>
          <w:t>СП 70.13</w:t>
        </w:r>
        <w:r>
          <w:rPr>
            <w:rFonts w:ascii="Times New Roman" w:hAnsi="Times New Roman" w:cs="Times New Roman"/>
            <w:sz w:val="24"/>
            <w:szCs w:val="24"/>
            <w:u w:val="single"/>
          </w:rPr>
          <w:t>330</w:t>
        </w:r>
      </w:hyperlink>
      <w:r>
        <w:rPr>
          <w:rFonts w:ascii="Times New Roman" w:hAnsi="Times New Roman" w:cs="Times New Roman"/>
          <w:sz w:val="24"/>
          <w:szCs w:val="24"/>
        </w:rPr>
        <w:t>, СП 426.1325800.</w:t>
      </w:r>
    </w:p>
    <w:p w14:paraId="0C3AEB8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B6A2A74"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Ограждения и организация путей эвакуации</w:t>
      </w:r>
    </w:p>
    <w:p w14:paraId="42EB75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6.8 Требования к эвакуационным путям, количеству эвакуационных выходов с этажа и из общественного здания в целом, размерам путей и выходов (ширина и высота) применительно к конкретным типам </w:t>
      </w:r>
      <w:r>
        <w:rPr>
          <w:rFonts w:ascii="Times New Roman" w:hAnsi="Times New Roman" w:cs="Times New Roman"/>
          <w:sz w:val="24"/>
          <w:szCs w:val="24"/>
        </w:rPr>
        <w:t xml:space="preserve">общественных зданий с учетом функциональной пожарной опасности помещений, численности эвакуируемых, их групп мобильности, степени огнестойкости и класса конструктивной пожарной опасности общественного здания приведены в </w:t>
      </w:r>
      <w:hyperlink r:id="rId182" w:history="1">
        <w:r>
          <w:rPr>
            <w:rFonts w:ascii="Times New Roman" w:hAnsi="Times New Roman" w:cs="Times New Roman"/>
            <w:sz w:val="24"/>
            <w:szCs w:val="24"/>
            <w:u w:val="single"/>
          </w:rPr>
          <w:t>СП 1.13130</w:t>
        </w:r>
      </w:hyperlink>
      <w:r>
        <w:rPr>
          <w:rFonts w:ascii="Times New Roman" w:hAnsi="Times New Roman" w:cs="Times New Roman"/>
          <w:sz w:val="24"/>
          <w:szCs w:val="24"/>
        </w:rPr>
        <w:t>.</w:t>
      </w:r>
    </w:p>
    <w:p w14:paraId="5E08067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6.9 Высота порогов противопожарных дверей на эвакуационных путях не должна превышать установленную в </w:t>
      </w:r>
      <w:hyperlink r:id="rId183" w:history="1">
        <w:r>
          <w:rPr>
            <w:rFonts w:ascii="Times New Roman" w:hAnsi="Times New Roman" w:cs="Times New Roman"/>
            <w:sz w:val="24"/>
            <w:szCs w:val="24"/>
            <w:u w:val="single"/>
          </w:rPr>
          <w:t>СП 1.13130</w:t>
        </w:r>
      </w:hyperlink>
      <w:r>
        <w:rPr>
          <w:rFonts w:ascii="Times New Roman" w:hAnsi="Times New Roman" w:cs="Times New Roman"/>
          <w:sz w:val="24"/>
          <w:szCs w:val="24"/>
        </w:rPr>
        <w:t>.</w:t>
      </w:r>
    </w:p>
    <w:p w14:paraId="74ED084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6.10 Перед наружной дверью (эвакуационным выходом) должна быть предусмотрена горизонтальная входная площадка с шириной не менее полуторной ширины полотна наружной двери. Размеры входной площадки перед входом для МГН следует проектировать с учетом требов</w:t>
      </w:r>
      <w:r>
        <w:rPr>
          <w:rFonts w:ascii="Times New Roman" w:hAnsi="Times New Roman" w:cs="Times New Roman"/>
          <w:sz w:val="24"/>
          <w:szCs w:val="24"/>
        </w:rPr>
        <w:t xml:space="preserve">аний </w:t>
      </w:r>
      <w:hyperlink r:id="rId184" w:history="1">
        <w:r>
          <w:rPr>
            <w:rFonts w:ascii="Times New Roman" w:hAnsi="Times New Roman" w:cs="Times New Roman"/>
            <w:sz w:val="24"/>
            <w:szCs w:val="24"/>
            <w:u w:val="single"/>
          </w:rPr>
          <w:t>СП 59.13330</w:t>
        </w:r>
      </w:hyperlink>
      <w:r>
        <w:rPr>
          <w:rFonts w:ascii="Times New Roman" w:hAnsi="Times New Roman" w:cs="Times New Roman"/>
          <w:sz w:val="24"/>
          <w:szCs w:val="24"/>
        </w:rPr>
        <w:t>.</w:t>
      </w:r>
    </w:p>
    <w:p w14:paraId="4464629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Высота ограждения крыльца при подъеме на три ступеньки и более и высотой от уровня тротуаров более 0,45 м должна быть не менее 0,9 м.</w:t>
      </w:r>
    </w:p>
    <w:p w14:paraId="5A2714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6.11 Ограждения мета</w:t>
      </w:r>
      <w:r>
        <w:rPr>
          <w:rFonts w:ascii="Times New Roman" w:hAnsi="Times New Roman" w:cs="Times New Roman"/>
          <w:sz w:val="24"/>
          <w:szCs w:val="24"/>
        </w:rPr>
        <w:t xml:space="preserve">ллических пожарных лестниц и площадок (в том числе на эвакуационных и аварийных выходах), а также ограждения кровли общественных зданий для обеспечения безопасности проводимых работ следует предусматривать в соответствии с </w:t>
      </w:r>
      <w:hyperlink r:id="rId185" w:history="1">
        <w:r>
          <w:rPr>
            <w:rFonts w:ascii="Times New Roman" w:hAnsi="Times New Roman" w:cs="Times New Roman"/>
            <w:sz w:val="24"/>
            <w:szCs w:val="24"/>
            <w:u w:val="single"/>
          </w:rPr>
          <w:t>ГОСТ Р 53254</w:t>
        </w:r>
      </w:hyperlink>
      <w:r>
        <w:rPr>
          <w:rFonts w:ascii="Times New Roman" w:hAnsi="Times New Roman" w:cs="Times New Roman"/>
          <w:sz w:val="24"/>
          <w:szCs w:val="24"/>
        </w:rPr>
        <w:t xml:space="preserve">, </w:t>
      </w:r>
      <w:hyperlink r:id="rId186" w:history="1">
        <w:r>
          <w:rPr>
            <w:rFonts w:ascii="Times New Roman" w:hAnsi="Times New Roman" w:cs="Times New Roman"/>
            <w:sz w:val="24"/>
            <w:szCs w:val="24"/>
            <w:u w:val="single"/>
          </w:rPr>
          <w:t>ГОСТ 25772</w:t>
        </w:r>
      </w:hyperlink>
      <w:r>
        <w:rPr>
          <w:rFonts w:ascii="Times New Roman" w:hAnsi="Times New Roman" w:cs="Times New Roman"/>
          <w:sz w:val="24"/>
          <w:szCs w:val="24"/>
        </w:rPr>
        <w:t>.</w:t>
      </w:r>
    </w:p>
    <w:p w14:paraId="285D41D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6.12 Высота ограждений наружных балконов, лоджий, галерей, лестниц 3-го типа по [3], террас, эксп</w:t>
      </w:r>
      <w:r>
        <w:rPr>
          <w:rFonts w:ascii="Times New Roman" w:hAnsi="Times New Roman" w:cs="Times New Roman"/>
          <w:sz w:val="24"/>
          <w:szCs w:val="24"/>
        </w:rPr>
        <w:t>луатируемых кровель должна быть не менее 1,2 м. Высота ограждений внутри здания, в том числе лестниц и пандусов, должна быть не менее 0,9 м. При наличии просвета между маршами лестниц и пандусов более 0,3 м, перепаде отметок пола более 1,0 м (кроме края сц</w:t>
      </w:r>
      <w:r>
        <w:rPr>
          <w:rFonts w:ascii="Times New Roman" w:hAnsi="Times New Roman" w:cs="Times New Roman"/>
          <w:sz w:val="24"/>
          <w:szCs w:val="24"/>
        </w:rPr>
        <w:t>ены, обращенной к зрительному залу) и в помещениях с возможным пребыванием детей высота ограждения должна быть не менее 1,2 м.</w:t>
      </w:r>
    </w:p>
    <w:p w14:paraId="1CB2DE3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Ограждения должны быть непрерывными, оборудованы поручнями и рассчитаны на восприятие нагрузок не менее 0,3 кН/м.</w:t>
      </w:r>
    </w:p>
    <w:p w14:paraId="1502F3E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6.13 Ограждения</w:t>
      </w:r>
      <w:r>
        <w:rPr>
          <w:rFonts w:ascii="Times New Roman" w:hAnsi="Times New Roman" w:cs="Times New Roman"/>
          <w:sz w:val="24"/>
          <w:szCs w:val="24"/>
        </w:rPr>
        <w:t xml:space="preserve"> в зданиях образовательных организаций для детей в возрасте до восьми лет (включительно) и учебных корпусов школ-интернатов, где расположены помещения первых классов, а также амбулаторно-поликлинических и медицинских организациях со стационаром </w:t>
      </w:r>
      <w:r>
        <w:rPr>
          <w:rFonts w:ascii="Times New Roman" w:hAnsi="Times New Roman" w:cs="Times New Roman"/>
          <w:sz w:val="24"/>
          <w:szCs w:val="24"/>
        </w:rPr>
        <w:lastRenderedPageBreak/>
        <w:t xml:space="preserve">для детей, </w:t>
      </w:r>
      <w:r>
        <w:rPr>
          <w:rFonts w:ascii="Times New Roman" w:hAnsi="Times New Roman" w:cs="Times New Roman"/>
          <w:sz w:val="24"/>
          <w:szCs w:val="24"/>
        </w:rPr>
        <w:t>в зданиях зрелищных, досугово-развлекательных организаций, торговых и торгово-развлекательных, спортивных организациях, где могут находиться дети в возрасте от одного года до восьми лет (включительно), должны отвечать следующим требованиям:</w:t>
      </w:r>
    </w:p>
    <w:p w14:paraId="2D532F7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высота огражд</w:t>
      </w:r>
      <w:r>
        <w:rPr>
          <w:rFonts w:ascii="Times New Roman" w:hAnsi="Times New Roman" w:cs="Times New Roman"/>
          <w:sz w:val="24"/>
          <w:szCs w:val="24"/>
        </w:rPr>
        <w:t>ений лестниц, используемых детьми, должна быть не менее 1,2 м, а в дошкольных образовательных организациях для детей с нарушением умственного развития - 1,8 или 1,5 м при сплошном ограждении сеткой;</w:t>
      </w:r>
    </w:p>
    <w:p w14:paraId="6B51E16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лестницы должны иметь поручни с двух сторон, установлен</w:t>
      </w:r>
      <w:r>
        <w:rPr>
          <w:rFonts w:ascii="Times New Roman" w:hAnsi="Times New Roman" w:cs="Times New Roman"/>
          <w:sz w:val="24"/>
          <w:szCs w:val="24"/>
        </w:rPr>
        <w:t xml:space="preserve">ные на двух уровнях от его верхней части до поверхности проступи ступеней: основной - 0,9 м; дополнительный - 0,5 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F41AE3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ограждениях открытых лестниц вертикальные элементы должны иметь </w:t>
      </w:r>
      <w:r>
        <w:rPr>
          <w:rFonts w:ascii="Times New Roman" w:hAnsi="Times New Roman" w:cs="Times New Roman"/>
          <w:sz w:val="24"/>
          <w:szCs w:val="24"/>
        </w:rPr>
        <w:t>просвет не более 0,1 м (горизонтальные и наклонные членения ограждений не допускаются).</w:t>
      </w:r>
    </w:p>
    <w:p w14:paraId="55C681C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остекленных дверях в зданиях дошкольных образовательных и общеобразовательных организаций, домов отдыха и санаториев для родителей с детьми должны быть предусмотрены</w:t>
      </w:r>
      <w:r>
        <w:rPr>
          <w:rFonts w:ascii="Times New Roman" w:hAnsi="Times New Roman" w:cs="Times New Roman"/>
          <w:sz w:val="24"/>
          <w:szCs w:val="24"/>
        </w:rPr>
        <w:t xml:space="preserve"> защитные решетки высотой от пола не менее 1,2 м; при применении в остеклении стекла класса СМ 4 по ГОСТ 30826 решетки не требуются. (в ред. Изменения </w:t>
      </w:r>
      <w:hyperlink r:id="rId187" w:history="1">
        <w:r>
          <w:rPr>
            <w:rFonts w:ascii="Times New Roman" w:hAnsi="Times New Roman" w:cs="Times New Roman"/>
            <w:sz w:val="24"/>
            <w:szCs w:val="24"/>
            <w:u w:val="single"/>
          </w:rPr>
          <w:t>N 5</w:t>
        </w:r>
      </w:hyperlink>
      <w:r>
        <w:rPr>
          <w:rFonts w:ascii="Times New Roman" w:hAnsi="Times New Roman" w:cs="Times New Roman"/>
          <w:sz w:val="24"/>
          <w:szCs w:val="24"/>
        </w:rPr>
        <w:t>, утв. Приказом Минс</w:t>
      </w:r>
      <w:r>
        <w:rPr>
          <w:rFonts w:ascii="Times New Roman" w:hAnsi="Times New Roman" w:cs="Times New Roman"/>
          <w:sz w:val="24"/>
          <w:szCs w:val="24"/>
        </w:rPr>
        <w:t xml:space="preserve">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3B6D6F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6.14 Высота ограждений неэксплуатируемых кровель для общественных зданий выше 10 м должна быть не менее 0,6 м (при наличии парапета его высоту включают в высоту ограждений кровель). В общественных зданиях с мансардным этажом</w:t>
      </w:r>
      <w:r>
        <w:rPr>
          <w:rFonts w:ascii="Times New Roman" w:hAnsi="Times New Roman" w:cs="Times New Roman"/>
          <w:sz w:val="24"/>
          <w:szCs w:val="24"/>
        </w:rPr>
        <w:t xml:space="preserve"> при высоте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14:paraId="7058BB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содержании и использовании объекта культурного наследия (памятников истории</w:t>
      </w:r>
      <w:r>
        <w:rPr>
          <w:rFonts w:ascii="Times New Roman" w:hAnsi="Times New Roman" w:cs="Times New Roman"/>
          <w:sz w:val="24"/>
          <w:szCs w:val="24"/>
        </w:rPr>
        <w:t xml:space="preserve"> и культуры) народов Российской Федерации допускается не предусматривать ограждения согласно охранному обязательству по сохранению объекта культурного наследия [13, статья 47.6]. На участках кровли, для которых отсутствует возможность устройства ограждений</w:t>
      </w:r>
      <w:r>
        <w:rPr>
          <w:rFonts w:ascii="Times New Roman" w:hAnsi="Times New Roman" w:cs="Times New Roman"/>
          <w:sz w:val="24"/>
          <w:szCs w:val="24"/>
        </w:rPr>
        <w:t>, необходимо предусмотреть установку закладных элементов с несущей способностью не менее 300 кгс и с шагом не более 3 м друг от друга и от мест примыкания коньков к вертикальным конструкциям здания для крепления страховочных средств при проведении работ на</w:t>
      </w:r>
      <w:r>
        <w:rPr>
          <w:rFonts w:ascii="Times New Roman" w:hAnsi="Times New Roman" w:cs="Times New Roman"/>
          <w:sz w:val="24"/>
          <w:szCs w:val="24"/>
        </w:rPr>
        <w:t xml:space="preserve"> кровле.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2, утв. Приказом Минстроя РФ от 03.03.2023 </w:t>
      </w:r>
      <w:r>
        <w:rPr>
          <w:rFonts w:ascii="Times New Roman" w:hAnsi="Times New Roman" w:cs="Times New Roman"/>
          <w:sz w:val="24"/>
          <w:szCs w:val="24"/>
        </w:rPr>
        <w:t>N</w:t>
      </w:r>
      <w:r>
        <w:rPr>
          <w:rFonts w:ascii="Times New Roman" w:hAnsi="Times New Roman" w:cs="Times New Roman"/>
          <w:sz w:val="24"/>
          <w:szCs w:val="24"/>
        </w:rPr>
        <w:t xml:space="preserve"> 145/пр)</w:t>
      </w:r>
    </w:p>
    <w:p w14:paraId="1719721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6.15 На трибунах объектов спорта при расчетной ширине лестниц, проходов или люков более 4 м следует предусматривать разделительные поручни высотой не менее 0,9 м. При расчетн</w:t>
      </w:r>
      <w:r>
        <w:rPr>
          <w:rFonts w:ascii="Times New Roman" w:hAnsi="Times New Roman" w:cs="Times New Roman"/>
          <w:sz w:val="24"/>
          <w:szCs w:val="24"/>
        </w:rPr>
        <w:t>ой ширине люка или лестницы менее 2,5 м для люков или лестниц, имеющих ширину более 2,5 м, устройство разделительных поручней не требуется. При разнице отметок пола смежных рядов более 0,55 м вдоль прохода каждого зрительного ряда следует устанавливать огр</w:t>
      </w:r>
      <w:r>
        <w:rPr>
          <w:rFonts w:ascii="Times New Roman" w:hAnsi="Times New Roman" w:cs="Times New Roman"/>
          <w:sz w:val="24"/>
          <w:szCs w:val="24"/>
        </w:rPr>
        <w:t>аждение высотой не менее 0,8 м, не мешающее видимости.</w:t>
      </w:r>
    </w:p>
    <w:p w14:paraId="463A03D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6.16 На балконах и ярусах трибун залов перед первым рядом высота барьера должна быть не менее 0,8 м.</w:t>
      </w:r>
    </w:p>
    <w:p w14:paraId="3AB321A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барьерах следует предусматривать устройства, предохраняющие от падения предметов вниз.</w:t>
      </w:r>
    </w:p>
    <w:p w14:paraId="051E105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D6637F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Безопасн</w:t>
      </w:r>
      <w:r>
        <w:rPr>
          <w:rFonts w:ascii="Times New Roman" w:hAnsi="Times New Roman" w:cs="Times New Roman"/>
          <w:b/>
          <w:bCs/>
          <w:sz w:val="32"/>
          <w:szCs w:val="32"/>
        </w:rPr>
        <w:t>ость наружных ограждающих конструкций</w:t>
      </w:r>
    </w:p>
    <w:p w14:paraId="057EE95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6.17 При устройстве панорамного остекления общественных зданий необходимо обеспечить </w:t>
      </w:r>
      <w:r>
        <w:rPr>
          <w:rFonts w:ascii="Times New Roman" w:hAnsi="Times New Roman" w:cs="Times New Roman"/>
          <w:sz w:val="24"/>
          <w:szCs w:val="24"/>
        </w:rPr>
        <w:lastRenderedPageBreak/>
        <w:t>безопасную эксплуатацию и предотвращение его разрушения при непреднамеренных воздействиях пользователей с учетом требований СП 426.13</w:t>
      </w:r>
      <w:r>
        <w:rPr>
          <w:rFonts w:ascii="Times New Roman" w:hAnsi="Times New Roman" w:cs="Times New Roman"/>
          <w:sz w:val="24"/>
          <w:szCs w:val="24"/>
        </w:rPr>
        <w:t>25800.</w:t>
      </w:r>
    </w:p>
    <w:p w14:paraId="70C9540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безопасности пользования наружным панорамным остеклением и внутренним панорамным остеклением (атриумы и пр.) с внутренней стороны остекления предусматривают ограждения высотой не менее 1,2 м. При устройстве панорамного остекления без дополнитель</w:t>
      </w:r>
      <w:r>
        <w:rPr>
          <w:rFonts w:ascii="Times New Roman" w:hAnsi="Times New Roman" w:cs="Times New Roman"/>
          <w:sz w:val="24"/>
          <w:szCs w:val="24"/>
        </w:rPr>
        <w:t xml:space="preserve">ного защитного ограждения для светопрозрачного заполнения следует применять класс защиты СМ 4 (по ГОСТ 30826). Допускается использование дополнительного светопрозрачного ограждения. (в ред. Изменения </w:t>
      </w:r>
      <w:hyperlink r:id="rId188"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76A9E36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Вместо устройства ограждения также допускается устройство ограничителей перемещения перед светопрозрачным заполнением (для первых этажей - и с наружной стороны, если уровень п</w:t>
      </w:r>
      <w:r>
        <w:rPr>
          <w:rFonts w:ascii="Times New Roman" w:hAnsi="Times New Roman" w:cs="Times New Roman"/>
          <w:sz w:val="24"/>
          <w:szCs w:val="24"/>
        </w:rPr>
        <w:t>ола помещений выше уровня земли у фасада не более чем на 150 мм). В качестве ограничителя перемещения с наружной стороны следует применять одно из следующих устройств:</w:t>
      </w:r>
    </w:p>
    <w:p w14:paraId="6E85528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сплошной колесоотбойник высотой 100 - 150 мм на расстоянии 300 мм от светопрозрачного </w:t>
      </w:r>
      <w:r>
        <w:rPr>
          <w:rFonts w:ascii="Times New Roman" w:hAnsi="Times New Roman" w:cs="Times New Roman"/>
          <w:sz w:val="24"/>
          <w:szCs w:val="24"/>
        </w:rPr>
        <w:t>ограждения;</w:t>
      </w:r>
    </w:p>
    <w:p w14:paraId="0BBD330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колесоотбойник, выполненный из металлического профиля, установленным на высоте 50 - 100 мм на расстоянии 300 мм от светопрозрачного ограждения, совместно с дополнительным тактильным напольным указателем по ГОСТ Р 52875 шириной не менее 600 мм</w:t>
      </w:r>
      <w:r>
        <w:rPr>
          <w:rFonts w:ascii="Times New Roman" w:hAnsi="Times New Roman" w:cs="Times New Roman"/>
          <w:sz w:val="24"/>
          <w:szCs w:val="24"/>
        </w:rPr>
        <w:t>, предупреждающим об опасности на пути следования;</w:t>
      </w:r>
    </w:p>
    <w:p w14:paraId="745C8AB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цоколь сечением не менее 150 </w:t>
      </w:r>
      <w:r>
        <w:rPr>
          <w:rFonts w:ascii="Times New Roman" w:hAnsi="Times New Roman" w:cs="Times New Roman"/>
          <w:sz w:val="24"/>
          <w:szCs w:val="24"/>
        </w:rPr>
        <w:t>x</w:t>
      </w:r>
      <w:r>
        <w:rPr>
          <w:rFonts w:ascii="Times New Roman" w:hAnsi="Times New Roman" w:cs="Times New Roman"/>
          <w:sz w:val="24"/>
          <w:szCs w:val="24"/>
        </w:rPr>
        <w:t xml:space="preserve"> 150 мм совместно с колесоотбойником, выполненным из металлического профиля, установленным на высоте 50 - 100 мм, расположенного на расстоянии 150 мм от цоколя;</w:t>
      </w:r>
    </w:p>
    <w:p w14:paraId="1D422DC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цоколь выс</w:t>
      </w:r>
      <w:r>
        <w:rPr>
          <w:rFonts w:ascii="Times New Roman" w:hAnsi="Times New Roman" w:cs="Times New Roman"/>
          <w:sz w:val="24"/>
          <w:szCs w:val="24"/>
        </w:rPr>
        <w:t>отой 150 - 450 мм и шириной не менее 300 мм.</w:t>
      </w:r>
    </w:p>
    <w:p w14:paraId="0EE3E89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учета возможности чрезвычайных ситуаций и угрозы террористических действий (устанавливается заданием на проектирование) следует предусматривать дополнительные мероприятия по обеспечению безопас</w:t>
      </w:r>
      <w:r>
        <w:rPr>
          <w:rFonts w:ascii="Times New Roman" w:hAnsi="Times New Roman" w:cs="Times New Roman"/>
          <w:sz w:val="24"/>
          <w:szCs w:val="24"/>
        </w:rPr>
        <w:t>ности пользования панорамным остеклением:</w:t>
      </w:r>
    </w:p>
    <w:p w14:paraId="585FB26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целях исключения опасности въезда автотранспорта в стену с остеклением на территории, примыкающей к фасаду (по заданию на проектирование), следует предусматривать безопасные зоны и установку ограничителей движе</w:t>
      </w:r>
      <w:r>
        <w:rPr>
          <w:rFonts w:ascii="Times New Roman" w:hAnsi="Times New Roman" w:cs="Times New Roman"/>
          <w:sz w:val="24"/>
          <w:szCs w:val="24"/>
        </w:rPr>
        <w:t>ния транспортных средств (отбойники, малые архитектурные формы и т.п.);</w:t>
      </w:r>
    </w:p>
    <w:p w14:paraId="6A4B7A9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для минимизации урона от взрыва ранцевого или автомобильного взрывного устройства класс защиты светопрозрачного заполнения принимают </w:t>
      </w:r>
      <w:r>
        <w:rPr>
          <w:rFonts w:ascii="Times New Roman" w:hAnsi="Times New Roman" w:cs="Times New Roman"/>
          <w:sz w:val="24"/>
          <w:szCs w:val="24"/>
        </w:rPr>
        <w:t>ER</w:t>
      </w:r>
      <w:r>
        <w:rPr>
          <w:rFonts w:ascii="Times New Roman" w:hAnsi="Times New Roman" w:cs="Times New Roman"/>
          <w:sz w:val="24"/>
          <w:szCs w:val="24"/>
        </w:rPr>
        <w:t xml:space="preserve">1 - </w:t>
      </w:r>
      <w:r>
        <w:rPr>
          <w:rFonts w:ascii="Times New Roman" w:hAnsi="Times New Roman" w:cs="Times New Roman"/>
          <w:sz w:val="24"/>
          <w:szCs w:val="24"/>
        </w:rPr>
        <w:t>ER</w:t>
      </w:r>
      <w:r>
        <w:rPr>
          <w:rFonts w:ascii="Times New Roman" w:hAnsi="Times New Roman" w:cs="Times New Roman"/>
          <w:sz w:val="24"/>
          <w:szCs w:val="24"/>
        </w:rPr>
        <w:t>4 по пункту 4.3 ГОСТ 30826-2014.</w:t>
      </w:r>
    </w:p>
    <w:p w14:paraId="6CAC0CD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опас</w:t>
      </w:r>
      <w:r>
        <w:rPr>
          <w:rFonts w:ascii="Times New Roman" w:hAnsi="Times New Roman" w:cs="Times New Roman"/>
          <w:sz w:val="24"/>
          <w:szCs w:val="24"/>
        </w:rPr>
        <w:t>ности взрыва внутри помещения следует предусматривать устройство легко сбрасываемых конструкций по ГОСТ Р 56288.</w:t>
      </w:r>
    </w:p>
    <w:p w14:paraId="1F7651B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опасности взрыва снаружи (для помещений нижних этажей) следует применять взрывостойкое светопрозрачное ограждение и устраивать зоны безопас</w:t>
      </w:r>
      <w:r>
        <w:rPr>
          <w:rFonts w:ascii="Times New Roman" w:hAnsi="Times New Roman" w:cs="Times New Roman"/>
          <w:sz w:val="24"/>
          <w:szCs w:val="24"/>
        </w:rPr>
        <w:t>ности на территории, примыкающей к фасаду.</w:t>
      </w:r>
    </w:p>
    <w:p w14:paraId="192A25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6.18 Оконные блоки в основных помещениях, где могут находиться дети без присмотра взрослых, следует проектировать с применением систем безопасности для предотвращения </w:t>
      </w:r>
      <w:r>
        <w:rPr>
          <w:rFonts w:ascii="Times New Roman" w:hAnsi="Times New Roman" w:cs="Times New Roman"/>
          <w:sz w:val="24"/>
          <w:szCs w:val="24"/>
        </w:rPr>
        <w:lastRenderedPageBreak/>
        <w:t>открывания оконных блоков детьми и предупрежде</w:t>
      </w:r>
      <w:r>
        <w:rPr>
          <w:rFonts w:ascii="Times New Roman" w:hAnsi="Times New Roman" w:cs="Times New Roman"/>
          <w:sz w:val="24"/>
          <w:szCs w:val="24"/>
        </w:rPr>
        <w:t xml:space="preserve">ния случайного выпадения детей из окон в соответствии с подразделом 6.2 ГОСТ 23166-2024. (в ред. Изменения </w:t>
      </w:r>
      <w:hyperlink r:id="rId189"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00EDDD5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05243A1"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Безопасност</w:t>
      </w:r>
      <w:r>
        <w:rPr>
          <w:rFonts w:ascii="Times New Roman" w:hAnsi="Times New Roman" w:cs="Times New Roman"/>
          <w:b/>
          <w:bCs/>
          <w:sz w:val="32"/>
          <w:szCs w:val="32"/>
        </w:rPr>
        <w:t>ь оборудования</w:t>
      </w:r>
    </w:p>
    <w:p w14:paraId="2EF9413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6.19 Стационарные места в зрительных залах и на трибунах (кроме балконов и лож вместимостью до 12 мест) должны быть с устройствами для крепления к полу. При проектировании трансформируемых мест следует предусматривать установку временных мес</w:t>
      </w:r>
      <w:r>
        <w:rPr>
          <w:rFonts w:ascii="Times New Roman" w:hAnsi="Times New Roman" w:cs="Times New Roman"/>
          <w:sz w:val="24"/>
          <w:szCs w:val="24"/>
        </w:rPr>
        <w:t>т для сидения зрителей (или звеньев из них) с обеспечением устройств, предотвращающих их опрокидывание или сдвижку при эксплуатации.</w:t>
      </w:r>
    </w:p>
    <w:p w14:paraId="2B47DC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6.20 Для обеспечения безопасности инженерно-технических систем и оборудования в общественных зданиях необходимо соблюдать с</w:t>
      </w:r>
      <w:r>
        <w:rPr>
          <w:rFonts w:ascii="Times New Roman" w:hAnsi="Times New Roman" w:cs="Times New Roman"/>
          <w:sz w:val="24"/>
          <w:szCs w:val="24"/>
        </w:rPr>
        <w:t>ледующие правила:</w:t>
      </w:r>
    </w:p>
    <w:p w14:paraId="7EE1498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температура поверхностей частей нагревательных приборов и подающих трубопроводов отопления, доступных для людей, не должна превышать 70 °</w:t>
      </w:r>
      <w:r>
        <w:rPr>
          <w:rFonts w:ascii="Times New Roman" w:hAnsi="Times New Roman" w:cs="Times New Roman"/>
          <w:sz w:val="24"/>
          <w:szCs w:val="24"/>
        </w:rPr>
        <w:t>C</w:t>
      </w:r>
      <w:r>
        <w:rPr>
          <w:rFonts w:ascii="Times New Roman" w:hAnsi="Times New Roman" w:cs="Times New Roman"/>
          <w:sz w:val="24"/>
          <w:szCs w:val="24"/>
        </w:rPr>
        <w:t>. Допускается увеличение температуры до 90 °</w:t>
      </w:r>
      <w:r>
        <w:rPr>
          <w:rFonts w:ascii="Times New Roman" w:hAnsi="Times New Roman" w:cs="Times New Roman"/>
          <w:sz w:val="24"/>
          <w:szCs w:val="24"/>
        </w:rPr>
        <w:t>C</w:t>
      </w:r>
      <w:r>
        <w:rPr>
          <w:rFonts w:ascii="Times New Roman" w:hAnsi="Times New Roman" w:cs="Times New Roman"/>
          <w:sz w:val="24"/>
          <w:szCs w:val="24"/>
        </w:rPr>
        <w:t>, а в дошкольных образовательных организациях - до 75</w:t>
      </w:r>
      <w:r>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rPr>
        <w:t xml:space="preserve"> при осуществлении мероприятий, предотвращающих касание их человеком. Температура поверхностей других трубопроводов не должна превышать 40 °</w:t>
      </w:r>
      <w:r>
        <w:rPr>
          <w:rFonts w:ascii="Times New Roman" w:hAnsi="Times New Roman" w:cs="Times New Roman"/>
          <w:sz w:val="24"/>
          <w:szCs w:val="24"/>
        </w:rPr>
        <w:t>C</w:t>
      </w:r>
      <w:r>
        <w:rPr>
          <w:rFonts w:ascii="Times New Roman" w:hAnsi="Times New Roman" w:cs="Times New Roman"/>
          <w:sz w:val="24"/>
          <w:szCs w:val="24"/>
        </w:rPr>
        <w:t>.</w:t>
      </w:r>
    </w:p>
    <w:p w14:paraId="23CF5FE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Температура горячего воздуха на расстоянии 0,1 м от выпускного отверстия приборов воздушного отопления не долж</w:t>
      </w:r>
      <w:r>
        <w:rPr>
          <w:rFonts w:ascii="Times New Roman" w:hAnsi="Times New Roman" w:cs="Times New Roman"/>
          <w:sz w:val="24"/>
          <w:szCs w:val="24"/>
        </w:rPr>
        <w:t>на превышать 70 °</w:t>
      </w:r>
      <w:r>
        <w:rPr>
          <w:rFonts w:ascii="Times New Roman" w:hAnsi="Times New Roman" w:cs="Times New Roman"/>
          <w:sz w:val="24"/>
          <w:szCs w:val="24"/>
        </w:rPr>
        <w:t>C</w:t>
      </w:r>
      <w:r>
        <w:rPr>
          <w:rFonts w:ascii="Times New Roman" w:hAnsi="Times New Roman" w:cs="Times New Roman"/>
          <w:sz w:val="24"/>
          <w:szCs w:val="24"/>
        </w:rPr>
        <w:t>.</w:t>
      </w:r>
    </w:p>
    <w:p w14:paraId="659F8F1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Температура горячей воды в системе горячего водоснабжения не должна превышать 65 °</w:t>
      </w:r>
      <w:r>
        <w:rPr>
          <w:rFonts w:ascii="Times New Roman" w:hAnsi="Times New Roman" w:cs="Times New Roman"/>
          <w:sz w:val="24"/>
          <w:szCs w:val="24"/>
        </w:rPr>
        <w:t>C</w:t>
      </w:r>
      <w:r>
        <w:rPr>
          <w:rFonts w:ascii="Times New Roman" w:hAnsi="Times New Roman" w:cs="Times New Roman"/>
          <w:sz w:val="24"/>
          <w:szCs w:val="24"/>
        </w:rPr>
        <w:t>.</w:t>
      </w:r>
    </w:p>
    <w:p w14:paraId="3542361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6.21 Камины в общественных зданиях следует проектировать с учетом требований ГОСТ Р 52133, </w:t>
      </w:r>
      <w:hyperlink r:id="rId190" w:history="1">
        <w:r>
          <w:rPr>
            <w:rFonts w:ascii="Times New Roman" w:hAnsi="Times New Roman" w:cs="Times New Roman"/>
            <w:sz w:val="24"/>
            <w:szCs w:val="24"/>
            <w:u w:val="single"/>
          </w:rPr>
          <w:t>СП 7.13130</w:t>
        </w:r>
      </w:hyperlink>
      <w:r>
        <w:rPr>
          <w:rFonts w:ascii="Times New Roman" w:hAnsi="Times New Roman" w:cs="Times New Roman"/>
          <w:sz w:val="24"/>
          <w:szCs w:val="24"/>
        </w:rPr>
        <w:t>.</w:t>
      </w:r>
    </w:p>
    <w:p w14:paraId="4821A8B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6.22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14:paraId="4E5202D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6.23 В зданиях высотой девять этажей и более для безопасного ремон</w:t>
      </w:r>
      <w:r>
        <w:rPr>
          <w:rFonts w:ascii="Times New Roman" w:hAnsi="Times New Roman" w:cs="Times New Roman"/>
          <w:sz w:val="24"/>
          <w:szCs w:val="24"/>
        </w:rPr>
        <w:t>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устанавливают заданием на проектирование.</w:t>
      </w:r>
    </w:p>
    <w:p w14:paraId="3B44D3B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A7A0D5C"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Мероприятия по защите зданий и посетителей</w:t>
      </w:r>
    </w:p>
    <w:p w14:paraId="175F57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6.24 В обще</w:t>
      </w:r>
      <w:r>
        <w:rPr>
          <w:rFonts w:ascii="Times New Roman" w:hAnsi="Times New Roman" w:cs="Times New Roman"/>
          <w:sz w:val="24"/>
          <w:szCs w:val="24"/>
        </w:rPr>
        <w:t>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осуществлении противоправных действий в соо</w:t>
      </w:r>
      <w:r>
        <w:rPr>
          <w:rFonts w:ascii="Times New Roman" w:hAnsi="Times New Roman" w:cs="Times New Roman"/>
          <w:sz w:val="24"/>
          <w:szCs w:val="24"/>
        </w:rPr>
        <w:t xml:space="preserve">тветствии с нормами по обеспечению антитеррористической защищенности общественных зданий и сооружений. Эти мероприятия устанавливают в задании на проектирование и разрабатывают в соответствии с </w:t>
      </w:r>
      <w:hyperlink r:id="rId191" w:history="1">
        <w:r>
          <w:rPr>
            <w:rFonts w:ascii="Times New Roman" w:hAnsi="Times New Roman" w:cs="Times New Roman"/>
            <w:sz w:val="24"/>
            <w:szCs w:val="24"/>
            <w:u w:val="single"/>
          </w:rPr>
          <w:t>СП 132.13330</w:t>
        </w:r>
      </w:hyperlink>
      <w:r>
        <w:rPr>
          <w:rFonts w:ascii="Times New Roman" w:hAnsi="Times New Roman" w:cs="Times New Roman"/>
          <w:sz w:val="24"/>
          <w:szCs w:val="24"/>
        </w:rPr>
        <w:t>.</w:t>
      </w:r>
    </w:p>
    <w:p w14:paraId="3F9A111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6.25 Необходимость охранных мероприятий в общественных зданиях в соответствии с типом объекта по его значимости и степени защищенности устанавливают в задании на проектирование с учетом [6].</w:t>
      </w:r>
    </w:p>
    <w:p w14:paraId="148D802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6.26 В целях защиты от посягате</w:t>
      </w:r>
      <w:r>
        <w:rPr>
          <w:rFonts w:ascii="Times New Roman" w:hAnsi="Times New Roman" w:cs="Times New Roman"/>
          <w:sz w:val="24"/>
          <w:szCs w:val="24"/>
        </w:rPr>
        <w:t xml:space="preserve">льств на ценности и информацию, хранящиеся в специальных помещениях, должны быть предусмотрены конструктивно усиленные </w:t>
      </w:r>
      <w:r>
        <w:rPr>
          <w:rFonts w:ascii="Times New Roman" w:hAnsi="Times New Roman" w:cs="Times New Roman"/>
          <w:sz w:val="24"/>
          <w:szCs w:val="24"/>
        </w:rPr>
        <w:lastRenderedPageBreak/>
        <w:t xml:space="preserve">ограждающие конструкции этих помещений, а также специальные двери и проемы.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w:t>
      </w:r>
      <w:r>
        <w:rPr>
          <w:rFonts w:ascii="Times New Roman" w:hAnsi="Times New Roman" w:cs="Times New Roman"/>
          <w:sz w:val="24"/>
          <w:szCs w:val="24"/>
        </w:rPr>
        <w:t xml:space="preserve">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37972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6.27 Для защиты конфиденциальности информации в помещениях для переговоров по заданию на проектирование, стены следует облицовывать звукопоглощающим материалом и предусматривать звукоизолированные или двойные двери.</w:t>
      </w:r>
    </w:p>
    <w:p w14:paraId="3532B29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6.28 По заданию на проектиро</w:t>
      </w:r>
      <w:r>
        <w:rPr>
          <w:rFonts w:ascii="Times New Roman" w:hAnsi="Times New Roman" w:cs="Times New Roman"/>
          <w:sz w:val="24"/>
          <w:szCs w:val="24"/>
        </w:rPr>
        <w:t>вание для обеспечения комплексной безопасности, антитеррористической защищенности и охраны общественных зданий следует предусматривать на первом этаже помещения для сотрудников организаций, обеспечивающих охрану общественного здания, с установкой в этих по</w:t>
      </w:r>
      <w:r>
        <w:rPr>
          <w:rFonts w:ascii="Times New Roman" w:hAnsi="Times New Roman" w:cs="Times New Roman"/>
          <w:sz w:val="24"/>
          <w:szCs w:val="24"/>
        </w:rPr>
        <w:t>мещениях систем видеонаблюдения, пожарной и охранной сигнализации, канала передачи тревожных сообщений в службу по обеспечению вызова экстренных оперативных служб по единому номеру "112" посредством голосовой связи (телефонной связи общего пользования) или</w:t>
      </w:r>
      <w:r>
        <w:rPr>
          <w:rFonts w:ascii="Times New Roman" w:hAnsi="Times New Roman" w:cs="Times New Roman"/>
          <w:sz w:val="24"/>
          <w:szCs w:val="24"/>
        </w:rPr>
        <w:t xml:space="preserve"> иных типов передачи информации при подтвержденной технической возможности приема и обработки техническими средствами службы передаваемой информации.</w:t>
      </w:r>
    </w:p>
    <w:p w14:paraId="74F9479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образовательных организаций указанное помещение является обязательным.</w:t>
      </w:r>
    </w:p>
    <w:p w14:paraId="1A3BEFF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872235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 Обеспечение санитарно-эпидем</w:t>
      </w:r>
      <w:r>
        <w:rPr>
          <w:rFonts w:ascii="Times New Roman" w:hAnsi="Times New Roman" w:cs="Times New Roman"/>
          <w:b/>
          <w:bCs/>
          <w:sz w:val="32"/>
          <w:szCs w:val="32"/>
        </w:rPr>
        <w:t>иологических требований</w:t>
      </w:r>
    </w:p>
    <w:p w14:paraId="1DC35C9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AC3AA00"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Параметры микроклимата помещений</w:t>
      </w:r>
    </w:p>
    <w:p w14:paraId="6F5DB51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Показатели, характеризующие микроклимат основных помещений общественных зданий (температура воздуха, результирующая температура помещения, относительная влажность воздуха, скорость движения воз</w:t>
      </w:r>
      <w:r>
        <w:rPr>
          <w:rFonts w:ascii="Times New Roman" w:hAnsi="Times New Roman" w:cs="Times New Roman"/>
          <w:sz w:val="24"/>
          <w:szCs w:val="24"/>
        </w:rPr>
        <w:t xml:space="preserve">духа, газовый состав воздуха), следует обеспечивать с учетом </w:t>
      </w:r>
      <w:hyperlink r:id="rId192" w:history="1">
        <w:r>
          <w:rPr>
            <w:rFonts w:ascii="Times New Roman" w:hAnsi="Times New Roman" w:cs="Times New Roman"/>
            <w:sz w:val="24"/>
            <w:szCs w:val="24"/>
            <w:u w:val="single"/>
          </w:rPr>
          <w:t>ГОСТ 30494</w:t>
        </w:r>
      </w:hyperlink>
      <w:r>
        <w:rPr>
          <w:rFonts w:ascii="Times New Roman" w:hAnsi="Times New Roman" w:cs="Times New Roman"/>
          <w:sz w:val="24"/>
          <w:szCs w:val="24"/>
        </w:rPr>
        <w:t xml:space="preserve">, </w:t>
      </w:r>
      <w:hyperlink r:id="rId193" w:history="1">
        <w:r>
          <w:rPr>
            <w:rFonts w:ascii="Times New Roman" w:hAnsi="Times New Roman" w:cs="Times New Roman"/>
            <w:sz w:val="24"/>
            <w:szCs w:val="24"/>
            <w:u w:val="single"/>
          </w:rPr>
          <w:t>ГОСТ 12.1.005</w:t>
        </w:r>
      </w:hyperlink>
      <w:r>
        <w:rPr>
          <w:rFonts w:ascii="Times New Roman" w:hAnsi="Times New Roman" w:cs="Times New Roman"/>
          <w:sz w:val="24"/>
          <w:szCs w:val="24"/>
        </w:rPr>
        <w:t>, СанПи</w:t>
      </w:r>
      <w:r>
        <w:rPr>
          <w:rFonts w:ascii="Times New Roman" w:hAnsi="Times New Roman" w:cs="Times New Roman"/>
          <w:sz w:val="24"/>
          <w:szCs w:val="24"/>
        </w:rPr>
        <w:t xml:space="preserve">Н 1.2.3685-21 (таблицы </w:t>
      </w:r>
      <w:hyperlink r:id="rId194" w:history="1">
        <w:r>
          <w:rPr>
            <w:rFonts w:ascii="Times New Roman" w:hAnsi="Times New Roman" w:cs="Times New Roman"/>
            <w:sz w:val="24"/>
            <w:szCs w:val="24"/>
            <w:u w:val="single"/>
          </w:rPr>
          <w:t>5.27</w:t>
        </w:r>
      </w:hyperlink>
      <w:r>
        <w:rPr>
          <w:rFonts w:ascii="Times New Roman" w:hAnsi="Times New Roman" w:cs="Times New Roman"/>
          <w:sz w:val="24"/>
          <w:szCs w:val="24"/>
        </w:rPr>
        <w:t xml:space="preserve"> - </w:t>
      </w:r>
      <w:hyperlink r:id="rId195" w:history="1">
        <w:r>
          <w:rPr>
            <w:rFonts w:ascii="Times New Roman" w:hAnsi="Times New Roman" w:cs="Times New Roman"/>
            <w:sz w:val="24"/>
            <w:szCs w:val="24"/>
            <w:u w:val="single"/>
          </w:rPr>
          <w:t>5.34</w:t>
        </w:r>
      </w:hyperlink>
      <w:r>
        <w:rPr>
          <w:rFonts w:ascii="Times New Roman" w:hAnsi="Times New Roman" w:cs="Times New Roman"/>
          <w:sz w:val="24"/>
          <w:szCs w:val="24"/>
        </w:rPr>
        <w:t xml:space="preserve">) с учетом </w:t>
      </w:r>
      <w:hyperlink r:id="rId196" w:history="1">
        <w:r>
          <w:rPr>
            <w:rFonts w:ascii="Times New Roman" w:hAnsi="Times New Roman" w:cs="Times New Roman"/>
            <w:sz w:val="24"/>
            <w:szCs w:val="24"/>
            <w:u w:val="single"/>
          </w:rPr>
          <w:t>СП 2.1.3678</w:t>
        </w:r>
      </w:hyperlink>
      <w:r>
        <w:rPr>
          <w:rFonts w:ascii="Times New Roman" w:hAnsi="Times New Roman" w:cs="Times New Roman"/>
          <w:sz w:val="24"/>
          <w:szCs w:val="24"/>
        </w:rPr>
        <w:t xml:space="preserve">, нормируемые параметры шума - согласно </w:t>
      </w:r>
      <w:hyperlink r:id="rId197" w:history="1">
        <w:r>
          <w:rPr>
            <w:rFonts w:ascii="Times New Roman" w:hAnsi="Times New Roman" w:cs="Times New Roman"/>
            <w:sz w:val="24"/>
            <w:szCs w:val="24"/>
            <w:u w:val="single"/>
          </w:rPr>
          <w:t>ГОСТ 12.1.003</w:t>
        </w:r>
      </w:hyperlink>
      <w:r>
        <w:rPr>
          <w:rFonts w:ascii="Times New Roman" w:hAnsi="Times New Roman" w:cs="Times New Roman"/>
          <w:sz w:val="24"/>
          <w:szCs w:val="24"/>
        </w:rPr>
        <w:t>, СанПиН 1.2.3685-21 (</w:t>
      </w:r>
      <w:hyperlink r:id="rId198" w:history="1">
        <w:r>
          <w:rPr>
            <w:rFonts w:ascii="Times New Roman" w:hAnsi="Times New Roman" w:cs="Times New Roman"/>
            <w:sz w:val="24"/>
            <w:szCs w:val="24"/>
            <w:u w:val="single"/>
          </w:rPr>
          <w:t>таблица 5.35</w:t>
        </w:r>
      </w:hyperlink>
      <w:r>
        <w:rPr>
          <w:rFonts w:ascii="Times New Roman" w:hAnsi="Times New Roman" w:cs="Times New Roman"/>
          <w:sz w:val="24"/>
          <w:szCs w:val="24"/>
        </w:rPr>
        <w:t>).</w:t>
      </w:r>
    </w:p>
    <w:p w14:paraId="78F90D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холодного периода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14:paraId="057C08E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Показатели, характ</w:t>
      </w:r>
      <w:r>
        <w:rPr>
          <w:rFonts w:ascii="Times New Roman" w:hAnsi="Times New Roman" w:cs="Times New Roman"/>
          <w:sz w:val="24"/>
          <w:szCs w:val="24"/>
        </w:rPr>
        <w:t xml:space="preserve">еризующие микроклимат на рабочих местах в производственных помещениях общественных зданий, следует обеспечивать с учетом </w:t>
      </w:r>
      <w:hyperlink r:id="rId199" w:history="1">
        <w:r>
          <w:rPr>
            <w:rFonts w:ascii="Times New Roman" w:hAnsi="Times New Roman" w:cs="Times New Roman"/>
            <w:sz w:val="24"/>
            <w:szCs w:val="24"/>
            <w:u w:val="single"/>
          </w:rPr>
          <w:t>раздела V</w:t>
        </w:r>
      </w:hyperlink>
      <w:r>
        <w:rPr>
          <w:rFonts w:ascii="Times New Roman" w:hAnsi="Times New Roman" w:cs="Times New Roman"/>
          <w:sz w:val="24"/>
          <w:szCs w:val="24"/>
        </w:rPr>
        <w:t xml:space="preserve"> СанПиН 1.2.3685-21 в зависимости от кате</w:t>
      </w:r>
      <w:r>
        <w:rPr>
          <w:rFonts w:ascii="Times New Roman" w:hAnsi="Times New Roman" w:cs="Times New Roman"/>
          <w:sz w:val="24"/>
          <w:szCs w:val="24"/>
        </w:rPr>
        <w:t>гории работ по уровню энергозатрат организма (</w:t>
      </w:r>
      <w:hyperlink r:id="rId200" w:history="1">
        <w:r>
          <w:rPr>
            <w:rFonts w:ascii="Times New Roman" w:hAnsi="Times New Roman" w:cs="Times New Roman"/>
            <w:sz w:val="24"/>
            <w:szCs w:val="24"/>
            <w:u w:val="single"/>
          </w:rPr>
          <w:t>таблица 5.1</w:t>
        </w:r>
      </w:hyperlink>
      <w:r>
        <w:rPr>
          <w:rFonts w:ascii="Times New Roman" w:hAnsi="Times New Roman" w:cs="Times New Roman"/>
          <w:sz w:val="24"/>
          <w:szCs w:val="24"/>
        </w:rPr>
        <w:t xml:space="preserve"> СанПиН 1.2.3685-21).</w:t>
      </w:r>
    </w:p>
    <w:p w14:paraId="026EB3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Поддержание температурного режима в нерабочее время осуществляют с учетом пункта 95 СП 1.2.3</w:t>
      </w:r>
      <w:r>
        <w:rPr>
          <w:rFonts w:ascii="Times New Roman" w:hAnsi="Times New Roman" w:cs="Times New Roman"/>
          <w:sz w:val="24"/>
          <w:szCs w:val="24"/>
        </w:rPr>
        <w:t>685-21.</w:t>
      </w:r>
    </w:p>
    <w:p w14:paraId="6BD8D75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В общественных зданиях, проектируемых для строительства в районах со среднемесячной температурой июля 21 °</w:t>
      </w:r>
      <w:r>
        <w:rPr>
          <w:rFonts w:ascii="Times New Roman" w:hAnsi="Times New Roman" w:cs="Times New Roman"/>
          <w:sz w:val="24"/>
          <w:szCs w:val="24"/>
        </w:rPr>
        <w:t>C</w:t>
      </w:r>
      <w:r>
        <w:rPr>
          <w:rFonts w:ascii="Times New Roman" w:hAnsi="Times New Roman" w:cs="Times New Roman"/>
          <w:sz w:val="24"/>
          <w:szCs w:val="24"/>
        </w:rPr>
        <w:t xml:space="preserve"> и выше, помещения с постоянным пребыванием людей и помещения, где по технологическим и гигиеническим требованиям не допускается проникно</w:t>
      </w:r>
      <w:r>
        <w:rPr>
          <w:rFonts w:ascii="Times New Roman" w:hAnsi="Times New Roman" w:cs="Times New Roman"/>
          <w:sz w:val="24"/>
          <w:szCs w:val="24"/>
        </w:rPr>
        <w:t>вение солнечных лучей или перегрев при ориентации световых проемов в пределах 130° - 315°, должны быть защищены от перегрева или проникновения солнечных лучей. Проектирование устройств солнцезащиты следует выполнять с учетом требований СП 370.1325800.</w:t>
      </w:r>
    </w:p>
    <w:p w14:paraId="78C9EC9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Конструкцию пола, обеспечивающую температуру на его поверхности не менее 22 °</w:t>
      </w:r>
      <w:r>
        <w:rPr>
          <w:rFonts w:ascii="Times New Roman" w:hAnsi="Times New Roman" w:cs="Times New Roman"/>
          <w:sz w:val="24"/>
          <w:szCs w:val="24"/>
        </w:rPr>
        <w:t>C</w:t>
      </w:r>
      <w:r>
        <w:rPr>
          <w:rFonts w:ascii="Times New Roman" w:hAnsi="Times New Roman" w:cs="Times New Roman"/>
          <w:sz w:val="24"/>
          <w:szCs w:val="24"/>
        </w:rPr>
        <w:t xml:space="preserve">, или обогрев пола предусматривают в следующих помещениях: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w:t>
      </w:r>
      <w:r>
        <w:rPr>
          <w:rFonts w:ascii="Times New Roman" w:hAnsi="Times New Roman" w:cs="Times New Roman"/>
          <w:sz w:val="24"/>
          <w:szCs w:val="24"/>
        </w:rPr>
        <w:lastRenderedPageBreak/>
        <w:t xml:space="preserve">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58722D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дошкольных образовательных организациях: (</w:t>
      </w:r>
      <w:r>
        <w:rPr>
          <w:rFonts w:ascii="Times New Roman" w:hAnsi="Times New Roman" w:cs="Times New Roman"/>
          <w:sz w:val="24"/>
          <w:szCs w:val="24"/>
        </w:rPr>
        <w:t xml:space="preserve">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C5184C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первом этаже: групповых, залах музыкальных и физкультурных</w:t>
      </w:r>
    </w:p>
    <w:p w14:paraId="3E5F8FF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занятий в зданиях дошкольных образовательных организаций всех типов;</w:t>
      </w:r>
    </w:p>
    <w:p w14:paraId="732225F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спальных и раздевальных, а также в медицинских </w:t>
      </w:r>
      <w:r>
        <w:rPr>
          <w:rFonts w:ascii="Times New Roman" w:hAnsi="Times New Roman" w:cs="Times New Roman"/>
          <w:sz w:val="24"/>
          <w:szCs w:val="24"/>
        </w:rPr>
        <w:t>помещениях</w:t>
      </w:r>
    </w:p>
    <w:p w14:paraId="001709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с нарушением опорно-двигательного аппарата;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EC8408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зданиях медицинских организаций и организаций социального обслуживания населения: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w:t>
      </w:r>
      <w:r>
        <w:rPr>
          <w:rFonts w:ascii="Times New Roman" w:hAnsi="Times New Roman" w:cs="Times New Roman"/>
          <w:sz w:val="24"/>
          <w:szCs w:val="24"/>
        </w:rPr>
        <w:t xml:space="preserve">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360E0A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спальных и раздевальных помещениях для детей с нарушениями</w:t>
      </w:r>
    </w:p>
    <w:p w14:paraId="2696303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опорно-двигательного аппарата.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AC55AD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039E8C8"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Естественное и искусственное освещение</w:t>
      </w:r>
    </w:p>
    <w:p w14:paraId="38A4070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Ест</w:t>
      </w:r>
      <w:r>
        <w:rPr>
          <w:rFonts w:ascii="Times New Roman" w:hAnsi="Times New Roman" w:cs="Times New Roman"/>
          <w:sz w:val="24"/>
          <w:szCs w:val="24"/>
        </w:rPr>
        <w:t xml:space="preserve">ественное и искусственное освещение в общественных зданиях проектируют в соответствии с </w:t>
      </w:r>
      <w:hyperlink r:id="rId201" w:history="1">
        <w:r>
          <w:rPr>
            <w:rFonts w:ascii="Times New Roman" w:hAnsi="Times New Roman" w:cs="Times New Roman"/>
            <w:sz w:val="24"/>
            <w:szCs w:val="24"/>
            <w:u w:val="single"/>
          </w:rPr>
          <w:t>СП 52.13330</w:t>
        </w:r>
      </w:hyperlink>
      <w:r>
        <w:rPr>
          <w:rFonts w:ascii="Times New Roman" w:hAnsi="Times New Roman" w:cs="Times New Roman"/>
          <w:sz w:val="24"/>
          <w:szCs w:val="24"/>
        </w:rPr>
        <w:t xml:space="preserve"> с учетом </w:t>
      </w:r>
      <w:hyperlink r:id="rId202" w:history="1">
        <w:r>
          <w:rPr>
            <w:rFonts w:ascii="Times New Roman" w:hAnsi="Times New Roman" w:cs="Times New Roman"/>
            <w:sz w:val="24"/>
            <w:szCs w:val="24"/>
            <w:u w:val="single"/>
          </w:rPr>
          <w:t>раздела V</w:t>
        </w:r>
      </w:hyperlink>
      <w:r>
        <w:rPr>
          <w:rFonts w:ascii="Times New Roman" w:hAnsi="Times New Roman" w:cs="Times New Roman"/>
          <w:sz w:val="24"/>
          <w:szCs w:val="24"/>
        </w:rPr>
        <w:t xml:space="preserve"> СанПиН 1.2.3685-21.</w:t>
      </w:r>
    </w:p>
    <w:p w14:paraId="07ADED7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7.5 Гигиенические нормативы естественного и искусственного освещения помещений общественных зданий без рабочих мест приведены в таблицах </w:t>
      </w:r>
      <w:hyperlink r:id="rId203" w:history="1">
        <w:r>
          <w:rPr>
            <w:rFonts w:ascii="Times New Roman" w:hAnsi="Times New Roman" w:cs="Times New Roman"/>
            <w:sz w:val="24"/>
            <w:szCs w:val="24"/>
            <w:u w:val="single"/>
          </w:rPr>
          <w:t>5.54</w:t>
        </w:r>
      </w:hyperlink>
      <w:r>
        <w:rPr>
          <w:rFonts w:ascii="Times New Roman" w:hAnsi="Times New Roman" w:cs="Times New Roman"/>
          <w:sz w:val="24"/>
          <w:szCs w:val="24"/>
        </w:rPr>
        <w:t xml:space="preserve"> - </w:t>
      </w:r>
      <w:hyperlink r:id="rId204" w:history="1">
        <w:r>
          <w:rPr>
            <w:rFonts w:ascii="Times New Roman" w:hAnsi="Times New Roman" w:cs="Times New Roman"/>
            <w:sz w:val="24"/>
            <w:szCs w:val="24"/>
            <w:u w:val="single"/>
          </w:rPr>
          <w:t>5.57</w:t>
        </w:r>
      </w:hyperlink>
      <w:r>
        <w:rPr>
          <w:rFonts w:ascii="Times New Roman" w:hAnsi="Times New Roman" w:cs="Times New Roman"/>
          <w:sz w:val="24"/>
          <w:szCs w:val="24"/>
        </w:rPr>
        <w:t xml:space="preserve"> СанПиН 1.2.3685-21, а при отсутствии в </w:t>
      </w:r>
      <w:hyperlink r:id="rId205" w:history="1">
        <w:r>
          <w:rPr>
            <w:rFonts w:ascii="Times New Roman" w:hAnsi="Times New Roman" w:cs="Times New Roman"/>
            <w:sz w:val="24"/>
            <w:szCs w:val="24"/>
            <w:u w:val="single"/>
          </w:rPr>
          <w:t>таблице 5.54</w:t>
        </w:r>
      </w:hyperlink>
      <w:r>
        <w:rPr>
          <w:rFonts w:ascii="Times New Roman" w:hAnsi="Times New Roman" w:cs="Times New Roman"/>
          <w:sz w:val="24"/>
          <w:szCs w:val="24"/>
        </w:rPr>
        <w:t xml:space="preserve"> СанПиН</w:t>
      </w:r>
      <w:r>
        <w:rPr>
          <w:rFonts w:ascii="Times New Roman" w:hAnsi="Times New Roman" w:cs="Times New Roman"/>
          <w:sz w:val="24"/>
          <w:szCs w:val="24"/>
        </w:rPr>
        <w:t xml:space="preserve"> 1.2.3685-21 нормируемых помещений - по </w:t>
      </w:r>
      <w:hyperlink r:id="rId206" w:history="1">
        <w:r>
          <w:rPr>
            <w:rFonts w:ascii="Times New Roman" w:hAnsi="Times New Roman" w:cs="Times New Roman"/>
            <w:sz w:val="24"/>
            <w:szCs w:val="24"/>
            <w:u w:val="single"/>
          </w:rPr>
          <w:t>таблице 5.53</w:t>
        </w:r>
      </w:hyperlink>
      <w:r>
        <w:rPr>
          <w:rFonts w:ascii="Times New Roman" w:hAnsi="Times New Roman" w:cs="Times New Roman"/>
          <w:sz w:val="24"/>
          <w:szCs w:val="24"/>
        </w:rPr>
        <w:t xml:space="preserve"> СанПиН 1.2.3685-21.</w:t>
      </w:r>
    </w:p>
    <w:p w14:paraId="367A920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7.6 Требования к освещению рабочих мест в помещениях общественных зданий, а также в сопутствующих </w:t>
      </w:r>
      <w:r>
        <w:rPr>
          <w:rFonts w:ascii="Times New Roman" w:hAnsi="Times New Roman" w:cs="Times New Roman"/>
          <w:sz w:val="24"/>
          <w:szCs w:val="24"/>
        </w:rPr>
        <w:t xml:space="preserve">им производственных помещениях приведены в </w:t>
      </w:r>
      <w:hyperlink r:id="rId207" w:history="1">
        <w:r>
          <w:rPr>
            <w:rFonts w:ascii="Times New Roman" w:hAnsi="Times New Roman" w:cs="Times New Roman"/>
            <w:sz w:val="24"/>
            <w:szCs w:val="24"/>
            <w:u w:val="single"/>
          </w:rPr>
          <w:t>таблице 5.25</w:t>
        </w:r>
      </w:hyperlink>
      <w:r>
        <w:rPr>
          <w:rFonts w:ascii="Times New Roman" w:hAnsi="Times New Roman" w:cs="Times New Roman"/>
          <w:sz w:val="24"/>
          <w:szCs w:val="24"/>
        </w:rPr>
        <w:t xml:space="preserve"> СанПиН 1.2.3685-21.</w:t>
      </w:r>
    </w:p>
    <w:p w14:paraId="1740835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Без естественного освещения или с освещением вторым светом допускается проектировать помеще</w:t>
      </w:r>
      <w:r>
        <w:rPr>
          <w:rFonts w:ascii="Times New Roman" w:hAnsi="Times New Roman" w:cs="Times New Roman"/>
          <w:sz w:val="24"/>
          <w:szCs w:val="24"/>
        </w:rPr>
        <w:t>ния, для которых гигиеническими нормативами не установлено значение коэффициента естественного освещения, а также помещения, размещение которых допускается в подвальных и цокольных этажах.</w:t>
      </w:r>
    </w:p>
    <w:p w14:paraId="20FC4D7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7.8 Коридоры, используемые в качестве рекреации в учебных зданиях, </w:t>
      </w:r>
      <w:r>
        <w:rPr>
          <w:rFonts w:ascii="Times New Roman" w:hAnsi="Times New Roman" w:cs="Times New Roman"/>
          <w:sz w:val="24"/>
          <w:szCs w:val="24"/>
        </w:rPr>
        <w:t xml:space="preserve">должны иметь естественное освещение согласно </w:t>
      </w:r>
      <w:hyperlink r:id="rId208" w:history="1">
        <w:r>
          <w:rPr>
            <w:rFonts w:ascii="Times New Roman" w:hAnsi="Times New Roman" w:cs="Times New Roman"/>
            <w:sz w:val="24"/>
            <w:szCs w:val="24"/>
            <w:u w:val="single"/>
          </w:rPr>
          <w:t>СП 2.4.3648</w:t>
        </w:r>
      </w:hyperlink>
      <w:r>
        <w:rPr>
          <w:rFonts w:ascii="Times New Roman" w:hAnsi="Times New Roman" w:cs="Times New Roman"/>
          <w:sz w:val="24"/>
          <w:szCs w:val="24"/>
        </w:rPr>
        <w:t>.</w:t>
      </w:r>
    </w:p>
    <w:p w14:paraId="0A33CCE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0048A67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Инсоляция</w:t>
      </w:r>
    </w:p>
    <w:p w14:paraId="7E27EAD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В помещениях образовательных организаций, организаций здравоохранения и социального обслуживания нас</w:t>
      </w:r>
      <w:r>
        <w:rPr>
          <w:rFonts w:ascii="Times New Roman" w:hAnsi="Times New Roman" w:cs="Times New Roman"/>
          <w:sz w:val="24"/>
          <w:szCs w:val="24"/>
        </w:rPr>
        <w:t xml:space="preserve">еления должны быть обеспечены нормативные параметры инсоляции по </w:t>
      </w:r>
      <w:hyperlink r:id="rId209" w:history="1">
        <w:r>
          <w:rPr>
            <w:rFonts w:ascii="Times New Roman" w:hAnsi="Times New Roman" w:cs="Times New Roman"/>
            <w:sz w:val="24"/>
            <w:szCs w:val="24"/>
            <w:u w:val="single"/>
          </w:rPr>
          <w:t>таблице 5.59</w:t>
        </w:r>
      </w:hyperlink>
      <w:r>
        <w:rPr>
          <w:rFonts w:ascii="Times New Roman" w:hAnsi="Times New Roman" w:cs="Times New Roman"/>
          <w:sz w:val="24"/>
          <w:szCs w:val="24"/>
        </w:rPr>
        <w:t xml:space="preserve"> с учетом пунктов </w:t>
      </w:r>
      <w:hyperlink r:id="rId210" w:history="1">
        <w:r>
          <w:rPr>
            <w:rFonts w:ascii="Times New Roman" w:hAnsi="Times New Roman" w:cs="Times New Roman"/>
            <w:sz w:val="24"/>
            <w:szCs w:val="24"/>
            <w:u w:val="single"/>
          </w:rPr>
          <w:t>167</w:t>
        </w:r>
      </w:hyperlink>
      <w:r>
        <w:rPr>
          <w:rFonts w:ascii="Times New Roman" w:hAnsi="Times New Roman" w:cs="Times New Roman"/>
          <w:sz w:val="24"/>
          <w:szCs w:val="24"/>
        </w:rPr>
        <w:t xml:space="preserve">, </w:t>
      </w:r>
      <w:hyperlink r:id="rId211" w:history="1">
        <w:r>
          <w:rPr>
            <w:rFonts w:ascii="Times New Roman" w:hAnsi="Times New Roman" w:cs="Times New Roman"/>
            <w:sz w:val="24"/>
            <w:szCs w:val="24"/>
            <w:u w:val="single"/>
          </w:rPr>
          <w:t>168</w:t>
        </w:r>
      </w:hyperlink>
      <w:r>
        <w:rPr>
          <w:rFonts w:ascii="Times New Roman" w:hAnsi="Times New Roman" w:cs="Times New Roman"/>
          <w:sz w:val="24"/>
          <w:szCs w:val="24"/>
        </w:rPr>
        <w:t xml:space="preserve"> СанПиН 1.2.3685-21, на групповых площадках дошкольных образовательных организаций, объектов спорта и физкультурно-оздоровительного назначения, зоны отдых</w:t>
      </w:r>
      <w:r>
        <w:rPr>
          <w:rFonts w:ascii="Times New Roman" w:hAnsi="Times New Roman" w:cs="Times New Roman"/>
          <w:sz w:val="24"/>
          <w:szCs w:val="24"/>
        </w:rPr>
        <w:t xml:space="preserve">а общеобразовательных организаций и школ-интернатов, зоны отдыха лечебно-профилактических организаций стационарного типа - по </w:t>
      </w:r>
      <w:hyperlink r:id="rId212" w:history="1">
        <w:r>
          <w:rPr>
            <w:rFonts w:ascii="Times New Roman" w:hAnsi="Times New Roman" w:cs="Times New Roman"/>
            <w:sz w:val="24"/>
            <w:szCs w:val="24"/>
            <w:u w:val="single"/>
          </w:rPr>
          <w:t>таблице 5.60</w:t>
        </w:r>
      </w:hyperlink>
      <w:r>
        <w:rPr>
          <w:rFonts w:ascii="Times New Roman" w:hAnsi="Times New Roman" w:cs="Times New Roman"/>
          <w:sz w:val="24"/>
          <w:szCs w:val="24"/>
        </w:rPr>
        <w:t xml:space="preserve"> СанПиН 1.2.3685-21.</w:t>
      </w:r>
    </w:p>
    <w:p w14:paraId="5C6832D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4740F8B"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 Требовани</w:t>
      </w:r>
      <w:r>
        <w:rPr>
          <w:rFonts w:ascii="Times New Roman" w:hAnsi="Times New Roman" w:cs="Times New Roman"/>
          <w:b/>
          <w:bCs/>
          <w:sz w:val="32"/>
          <w:szCs w:val="32"/>
        </w:rPr>
        <w:t>я к инженерному оборудованию</w:t>
      </w:r>
    </w:p>
    <w:p w14:paraId="1385175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 общественных зданиях следует предусматривать: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3DE631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питьевое и горячее водоснабжение, канализацию, водостоки в соответствии с СП 30.13330, СП 31.13330, </w:t>
      </w:r>
      <w:hyperlink r:id="rId213" w:history="1">
        <w:r>
          <w:rPr>
            <w:rFonts w:ascii="Times New Roman" w:hAnsi="Times New Roman" w:cs="Times New Roman"/>
            <w:sz w:val="24"/>
            <w:szCs w:val="24"/>
            <w:u w:val="single"/>
          </w:rPr>
          <w:t>СП 32.13330</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58D33F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отопление, вентиляцию, кондиционирование, противодымную защиту - в соответствии с СП 6</w:t>
      </w:r>
      <w:r>
        <w:rPr>
          <w:rFonts w:ascii="Times New Roman" w:hAnsi="Times New Roman" w:cs="Times New Roman"/>
          <w:sz w:val="24"/>
          <w:szCs w:val="24"/>
        </w:rPr>
        <w:t xml:space="preserve">0.13330, </w:t>
      </w:r>
      <w:hyperlink r:id="rId214" w:history="1">
        <w:r>
          <w:rPr>
            <w:rFonts w:ascii="Times New Roman" w:hAnsi="Times New Roman" w:cs="Times New Roman"/>
            <w:sz w:val="24"/>
            <w:szCs w:val="24"/>
            <w:u w:val="single"/>
          </w:rPr>
          <w:t>СП 7.13130</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50E675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противопожарный водопровод - в соответствии с </w:t>
      </w:r>
      <w:hyperlink r:id="rId215" w:history="1">
        <w:r>
          <w:rPr>
            <w:rFonts w:ascii="Times New Roman" w:hAnsi="Times New Roman" w:cs="Times New Roman"/>
            <w:sz w:val="24"/>
            <w:szCs w:val="24"/>
            <w:u w:val="single"/>
          </w:rPr>
          <w:t>СП 10.13130</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49E3BD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электроосвещение, силовое электрооборудование - в соответствии с </w:t>
      </w:r>
      <w:hyperlink r:id="rId216" w:history="1">
        <w:r>
          <w:rPr>
            <w:rFonts w:ascii="Times New Roman" w:hAnsi="Times New Roman" w:cs="Times New Roman"/>
            <w:sz w:val="24"/>
            <w:szCs w:val="24"/>
            <w:u w:val="single"/>
          </w:rPr>
          <w:t>СП 52.13330</w:t>
        </w:r>
      </w:hyperlink>
      <w:r>
        <w:rPr>
          <w:rFonts w:ascii="Times New Roman" w:hAnsi="Times New Roman" w:cs="Times New Roman"/>
          <w:sz w:val="24"/>
          <w:szCs w:val="24"/>
        </w:rPr>
        <w:t xml:space="preserve">, СП 256.1325800;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56A371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системы электросвязи - в соответствии с СП 134.13330;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w:t>
      </w:r>
      <w:r>
        <w:rPr>
          <w:rFonts w:ascii="Times New Roman" w:hAnsi="Times New Roman" w:cs="Times New Roman"/>
          <w:sz w:val="24"/>
          <w:szCs w:val="24"/>
        </w:rPr>
        <w:t xml:space="preserve">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6CF551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лифтовое оборудование - в соответствии с </w:t>
      </w:r>
      <w:hyperlink r:id="rId217" w:history="1">
        <w:r>
          <w:rPr>
            <w:rFonts w:ascii="Times New Roman" w:hAnsi="Times New Roman" w:cs="Times New Roman"/>
            <w:sz w:val="24"/>
            <w:szCs w:val="24"/>
            <w:u w:val="single"/>
          </w:rPr>
          <w:t>ГОСТ 33984.1</w:t>
        </w:r>
      </w:hyperlink>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B009CA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лифты</w:t>
      </w:r>
      <w:r>
        <w:rPr>
          <w:rFonts w:ascii="Times New Roman" w:hAnsi="Times New Roman" w:cs="Times New Roman"/>
          <w:sz w:val="24"/>
          <w:szCs w:val="24"/>
        </w:rPr>
        <w:t xml:space="preserve"> для транспортирования пожарных подразделений в зданиях - согласно </w:t>
      </w:r>
      <w:hyperlink r:id="rId218" w:history="1">
        <w:r>
          <w:rPr>
            <w:rFonts w:ascii="Times New Roman" w:hAnsi="Times New Roman" w:cs="Times New Roman"/>
            <w:sz w:val="24"/>
            <w:szCs w:val="24"/>
            <w:u w:val="single"/>
          </w:rPr>
          <w:t>пункту 7.15</w:t>
        </w:r>
      </w:hyperlink>
      <w:r>
        <w:rPr>
          <w:rFonts w:ascii="Times New Roman" w:hAnsi="Times New Roman" w:cs="Times New Roman"/>
          <w:sz w:val="24"/>
          <w:szCs w:val="24"/>
        </w:rPr>
        <w:t xml:space="preserve"> СП 4.13130.2013;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187E86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средства спасения людей, системы противопожарной защиты - в соответствии с требованиями нормативных документов по пожарной безопасности.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5EB709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инженерные системы предусматривают в соо</w:t>
      </w:r>
      <w:r>
        <w:rPr>
          <w:rFonts w:ascii="Times New Roman" w:hAnsi="Times New Roman" w:cs="Times New Roman"/>
          <w:sz w:val="24"/>
          <w:szCs w:val="24"/>
        </w:rPr>
        <w:t xml:space="preserve">тветствии с заданием на проектирование.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44B1B0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7058FB5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Водопровод, канализация, водостоки</w:t>
      </w:r>
    </w:p>
    <w:p w14:paraId="20B0097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Точки подводки горячей воды к санитарно-техническим приборам, технологическому и другому оборудованию с</w:t>
      </w:r>
      <w:r>
        <w:rPr>
          <w:rFonts w:ascii="Times New Roman" w:hAnsi="Times New Roman" w:cs="Times New Roman"/>
          <w:sz w:val="24"/>
          <w:szCs w:val="24"/>
        </w:rPr>
        <w:t>ледует предусматривать по заданию на проектирование.</w:t>
      </w:r>
    </w:p>
    <w:p w14:paraId="1C68A6B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Устройство водостока со скатных кровель необходимо проектировать с учетом следующих требований для зданий:</w:t>
      </w:r>
    </w:p>
    <w:p w14:paraId="75CFF3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 двух этажей включительно (но не выше 8 м от уровня земли до отметки низа ската кровли) </w:t>
      </w:r>
      <w:r>
        <w:rPr>
          <w:rFonts w:ascii="Times New Roman" w:hAnsi="Times New Roman" w:cs="Times New Roman"/>
          <w:sz w:val="24"/>
          <w:szCs w:val="24"/>
        </w:rPr>
        <w:t xml:space="preserve">-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 или при устройстве кровли, переходящей в фасад;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w:t>
      </w:r>
      <w:r>
        <w:rPr>
          <w:rFonts w:ascii="Times New Roman" w:hAnsi="Times New Roman" w:cs="Times New Roman"/>
          <w:sz w:val="24"/>
          <w:szCs w:val="24"/>
        </w:rPr>
        <w:t xml:space="preserve">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45CC94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 пяти этажей включительно - следует предусматривать организованный (внутренний, наружный, комбинированный) водосток;</w:t>
      </w:r>
    </w:p>
    <w:p w14:paraId="5463F36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шесть этажей и более - следует предусматривать внутренний водосток.</w:t>
      </w:r>
    </w:p>
    <w:p w14:paraId="197E4EF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 устройство наружного</w:t>
      </w:r>
      <w:r>
        <w:rPr>
          <w:rFonts w:ascii="Times New Roman" w:hAnsi="Times New Roman" w:cs="Times New Roman"/>
          <w:sz w:val="24"/>
          <w:szCs w:val="24"/>
        </w:rPr>
        <w:t xml:space="preserve"> организованного водостока для зданий этажностью шесть этажей со скатной кровлей при устройстве системы подогрева карниза кровли, воронок, лотков и стояков водосточной системы, а также поверхностных лотков (при необходимости). Количество и размещение водоо</w:t>
      </w:r>
      <w:r>
        <w:rPr>
          <w:rFonts w:ascii="Times New Roman" w:hAnsi="Times New Roman" w:cs="Times New Roman"/>
          <w:sz w:val="24"/>
          <w:szCs w:val="24"/>
        </w:rPr>
        <w:t>тводящих труб принимают исходя из допустимой площади водосбора на одну водосборную воронку, определяемую разделом 21 СП 30.13330.2020.</w:t>
      </w:r>
    </w:p>
    <w:p w14:paraId="1DA79C8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Здания высотой три этажа и более с плоской кровлей должны быть оборудованы системой внутренних водостоков с отводом в</w:t>
      </w:r>
      <w:r>
        <w:rPr>
          <w:rFonts w:ascii="Times New Roman" w:hAnsi="Times New Roman" w:cs="Times New Roman"/>
          <w:sz w:val="24"/>
          <w:szCs w:val="24"/>
        </w:rPr>
        <w:t xml:space="preserve">оды в наружную дождевую канализацию, а при отсутствии последней - на благоустроенную поверхность земли (с учетом требований </w:t>
      </w:r>
      <w:hyperlink r:id="rId219" w:history="1">
        <w:r>
          <w:rPr>
            <w:rFonts w:ascii="Times New Roman" w:hAnsi="Times New Roman" w:cs="Times New Roman"/>
            <w:sz w:val="24"/>
            <w:szCs w:val="24"/>
            <w:u w:val="single"/>
          </w:rPr>
          <w:t>СП 82.13330</w:t>
        </w:r>
      </w:hyperlink>
      <w:r>
        <w:rPr>
          <w:rFonts w:ascii="Times New Roman" w:hAnsi="Times New Roman" w:cs="Times New Roman"/>
          <w:sz w:val="24"/>
          <w:szCs w:val="24"/>
        </w:rPr>
        <w:t>). В этом случае выпуски водостоков дол</w:t>
      </w:r>
      <w:r>
        <w:rPr>
          <w:rFonts w:ascii="Times New Roman" w:hAnsi="Times New Roman" w:cs="Times New Roman"/>
          <w:sz w:val="24"/>
          <w:szCs w:val="24"/>
        </w:rPr>
        <w:t>жны быть очищены, а также должны быть приняты меры, предотвращающие их замерзание в зимнее время.</w:t>
      </w:r>
    </w:p>
    <w:p w14:paraId="422C3E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 Пункт утратил силу.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663F0E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8.6 Допускается предусматривать наружный водосток с плоских </w:t>
      </w:r>
      <w:r>
        <w:rPr>
          <w:rFonts w:ascii="Times New Roman" w:hAnsi="Times New Roman" w:cs="Times New Roman"/>
          <w:sz w:val="24"/>
          <w:szCs w:val="24"/>
        </w:rPr>
        <w:t>кровель, террас и зданий до двух этажей включительно при условии обеспечения распределенного водостока за пределы террасы/здания с учетом требований СП 30.13330 по размещению водоотводящих труб и применения решений, исключающих намокание фасада и попадание</w:t>
      </w:r>
      <w:r>
        <w:rPr>
          <w:rFonts w:ascii="Times New Roman" w:hAnsi="Times New Roman" w:cs="Times New Roman"/>
          <w:sz w:val="24"/>
          <w:szCs w:val="24"/>
        </w:rPr>
        <w:t xml:space="preserve"> воды в помещения (подогрев, устройство гидроизоляции и др.).</w:t>
      </w:r>
    </w:p>
    <w:p w14:paraId="331EB4A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Установку жироуловителей на выпусках производственных стоков следует предусматривать для предприятий общественного питания, работающих:</w:t>
      </w:r>
    </w:p>
    <w:p w14:paraId="3C061F0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полуфабрикатах - при количестве мест в залах 500 </w:t>
      </w:r>
      <w:r>
        <w:rPr>
          <w:rFonts w:ascii="Times New Roman" w:hAnsi="Times New Roman" w:cs="Times New Roman"/>
          <w:sz w:val="24"/>
          <w:szCs w:val="24"/>
        </w:rPr>
        <w:t>и более;</w:t>
      </w:r>
    </w:p>
    <w:p w14:paraId="51E007C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сырье - при количестве мест в залах 200 и более либо не менее 1500 условных блюд.</w:t>
      </w:r>
    </w:p>
    <w:p w14:paraId="1A977A1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Пищеблоки дошкольных образовательных и общеобразовательных организаций по заданию на проектирование оборудуются жироуловителями.</w:t>
      </w:r>
    </w:p>
    <w:p w14:paraId="4034B16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4086BAD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Отопление, вентиляция, кондици</w:t>
      </w:r>
      <w:r>
        <w:rPr>
          <w:rFonts w:ascii="Times New Roman" w:hAnsi="Times New Roman" w:cs="Times New Roman"/>
          <w:b/>
          <w:bCs/>
          <w:sz w:val="32"/>
          <w:szCs w:val="32"/>
        </w:rPr>
        <w:t>онирование</w:t>
      </w:r>
    </w:p>
    <w:p w14:paraId="0BB9F48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В общественных зданиях следует предусматривать системы отопления, вентиляции и кондиционирования, обеспечивающие температуру, влажность, чистоту и скорость движения, очистку и обеззараживание воздуха, соответствующие нормируемым параметрам м</w:t>
      </w:r>
      <w:r>
        <w:rPr>
          <w:rFonts w:ascii="Times New Roman" w:hAnsi="Times New Roman" w:cs="Times New Roman"/>
          <w:sz w:val="24"/>
          <w:szCs w:val="24"/>
        </w:rPr>
        <w:t xml:space="preserve">икроклимата помещений, по заданию на проектирование в соответствии с требованиями 7.1, </w:t>
      </w:r>
      <w:hyperlink r:id="rId220" w:history="1">
        <w:r>
          <w:rPr>
            <w:rFonts w:ascii="Times New Roman" w:hAnsi="Times New Roman" w:cs="Times New Roman"/>
            <w:sz w:val="24"/>
            <w:szCs w:val="24"/>
            <w:u w:val="single"/>
          </w:rPr>
          <w:t>СанПиН 1.2.3685</w:t>
        </w:r>
      </w:hyperlink>
      <w:r>
        <w:rPr>
          <w:rFonts w:ascii="Times New Roman" w:hAnsi="Times New Roman" w:cs="Times New Roman"/>
          <w:sz w:val="24"/>
          <w:szCs w:val="24"/>
        </w:rPr>
        <w:t>.</w:t>
      </w:r>
    </w:p>
    <w:p w14:paraId="77E71B5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Отопление, вентиляцию, кондиционирование воздуха общественных здани</w:t>
      </w:r>
      <w:r>
        <w:rPr>
          <w:rFonts w:ascii="Times New Roman" w:hAnsi="Times New Roman" w:cs="Times New Roman"/>
          <w:sz w:val="24"/>
          <w:szCs w:val="24"/>
        </w:rPr>
        <w:t xml:space="preserve">й следует проектировать в соответствии с СП 60.13330, </w:t>
      </w:r>
      <w:hyperlink r:id="rId221" w:history="1">
        <w:r>
          <w:rPr>
            <w:rFonts w:ascii="Times New Roman" w:hAnsi="Times New Roman" w:cs="Times New Roman"/>
            <w:sz w:val="24"/>
            <w:szCs w:val="24"/>
            <w:u w:val="single"/>
          </w:rPr>
          <w:t>СП 7.13130</w:t>
        </w:r>
      </w:hyperlink>
      <w:r>
        <w:rPr>
          <w:rFonts w:ascii="Times New Roman" w:hAnsi="Times New Roman" w:cs="Times New Roman"/>
          <w:sz w:val="24"/>
          <w:szCs w:val="24"/>
        </w:rPr>
        <w:t>, противопожарными требованиями и требованиями настоящего свода правил, в зданиях медицинских организаций - по</w:t>
      </w:r>
      <w:r>
        <w:rPr>
          <w:rFonts w:ascii="Times New Roman" w:hAnsi="Times New Roman" w:cs="Times New Roman"/>
          <w:sz w:val="24"/>
          <w:szCs w:val="24"/>
        </w:rPr>
        <w:t xml:space="preserve"> </w:t>
      </w:r>
      <w:hyperlink r:id="rId222" w:history="1">
        <w:r>
          <w:rPr>
            <w:rFonts w:ascii="Times New Roman" w:hAnsi="Times New Roman" w:cs="Times New Roman"/>
            <w:sz w:val="24"/>
            <w:szCs w:val="24"/>
            <w:u w:val="single"/>
          </w:rPr>
          <w:t>СП 158.13330</w:t>
        </w:r>
      </w:hyperlink>
      <w:r>
        <w:rPr>
          <w:rFonts w:ascii="Times New Roman" w:hAnsi="Times New Roman" w:cs="Times New Roman"/>
          <w:sz w:val="24"/>
          <w:szCs w:val="24"/>
        </w:rPr>
        <w:t>, в православных религиозных организациях - по СП 391.1325800, в зданиях железнодорожных вокзалов - по СП 417.1325800.</w:t>
      </w:r>
    </w:p>
    <w:p w14:paraId="78109DD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Системы отопления следует предусматрив</w:t>
      </w:r>
      <w:r>
        <w:rPr>
          <w:rFonts w:ascii="Times New Roman" w:hAnsi="Times New Roman" w:cs="Times New Roman"/>
          <w:sz w:val="24"/>
          <w:szCs w:val="24"/>
        </w:rPr>
        <w:t>ать для общественных зданий и сооружений круглогодичного функционирования, а также для следующих помещений зданий организаций отдыха и туризма летнего функционирования:</w:t>
      </w:r>
    </w:p>
    <w:p w14:paraId="308414A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изоляторов и медицинских пунктов во всех климатических районах строительства (кроме к</w:t>
      </w:r>
      <w:r>
        <w:rPr>
          <w:rFonts w:ascii="Times New Roman" w:hAnsi="Times New Roman" w:cs="Times New Roman"/>
          <w:sz w:val="24"/>
          <w:szCs w:val="24"/>
        </w:rPr>
        <w:t xml:space="preserve">лиматического района строительства </w:t>
      </w:r>
      <w:r>
        <w:rPr>
          <w:rFonts w:ascii="Times New Roman" w:hAnsi="Times New Roman" w:cs="Times New Roman"/>
          <w:sz w:val="24"/>
          <w:szCs w:val="24"/>
        </w:rPr>
        <w:t>IV</w:t>
      </w:r>
      <w:r>
        <w:rPr>
          <w:rFonts w:ascii="Times New Roman" w:hAnsi="Times New Roman" w:cs="Times New Roman"/>
          <w:sz w:val="24"/>
          <w:szCs w:val="24"/>
        </w:rPr>
        <w:t xml:space="preserve"> по </w:t>
      </w:r>
      <w:hyperlink r:id="rId223" w:history="1">
        <w:r>
          <w:rPr>
            <w:rFonts w:ascii="Times New Roman" w:hAnsi="Times New Roman" w:cs="Times New Roman"/>
            <w:sz w:val="24"/>
            <w:szCs w:val="24"/>
            <w:u w:val="single"/>
          </w:rPr>
          <w:t>СП 131.13330</w:t>
        </w:r>
      </w:hyperlink>
      <w:r>
        <w:rPr>
          <w:rFonts w:ascii="Times New Roman" w:hAnsi="Times New Roman" w:cs="Times New Roman"/>
          <w:sz w:val="24"/>
          <w:szCs w:val="24"/>
        </w:rPr>
        <w:t>);</w:t>
      </w:r>
    </w:p>
    <w:p w14:paraId="5619128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помещений детских оздоровительных лагерей.</w:t>
      </w:r>
    </w:p>
    <w:p w14:paraId="1AE87FF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жилых комнатах и обеденных залах летних зданий организаций отдыха и т</w:t>
      </w:r>
      <w:r>
        <w:rPr>
          <w:rFonts w:ascii="Times New Roman" w:hAnsi="Times New Roman" w:cs="Times New Roman"/>
          <w:sz w:val="24"/>
          <w:szCs w:val="24"/>
        </w:rPr>
        <w:t xml:space="preserve">уризма (домов отдыха, турбаз, пансионатов и др.), проектируемых для климатических районов строительства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по </w:t>
      </w:r>
      <w:hyperlink r:id="rId224" w:history="1">
        <w:r>
          <w:rPr>
            <w:rFonts w:ascii="Times New Roman" w:hAnsi="Times New Roman" w:cs="Times New Roman"/>
            <w:sz w:val="24"/>
            <w:szCs w:val="24"/>
            <w:u w:val="single"/>
          </w:rPr>
          <w:t>СП 131.13330</w:t>
        </w:r>
      </w:hyperlink>
      <w:r>
        <w:rPr>
          <w:rFonts w:ascii="Times New Roman" w:hAnsi="Times New Roman" w:cs="Times New Roman"/>
          <w:sz w:val="24"/>
          <w:szCs w:val="24"/>
        </w:rPr>
        <w:t>, отопление допускается предусматривать по зада</w:t>
      </w:r>
      <w:r>
        <w:rPr>
          <w:rFonts w:ascii="Times New Roman" w:hAnsi="Times New Roman" w:cs="Times New Roman"/>
          <w:sz w:val="24"/>
          <w:szCs w:val="24"/>
        </w:rPr>
        <w:t>нию на проектирование.</w:t>
      </w:r>
    </w:p>
    <w:p w14:paraId="6480EB2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8.10 Выбор систем отопления, теплоснабжения воздухонагревателей приточных установок, кондиционеров, воздушно-тепловых завес и др., вид теплоносителя, максимально допустимую температуру теплоносителя, тип отопительных приборов и возду</w:t>
      </w:r>
      <w:r>
        <w:rPr>
          <w:rFonts w:ascii="Times New Roman" w:hAnsi="Times New Roman" w:cs="Times New Roman"/>
          <w:sz w:val="24"/>
          <w:szCs w:val="24"/>
        </w:rPr>
        <w:t>хонагревателей следует предусматривать с учетом функционального назначения отапливаемых помещений в соответствии с СП 60.13330.</w:t>
      </w:r>
    </w:p>
    <w:p w14:paraId="40CB517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размещение инженерного оборудования, применяющегося в эксплуатации здания, на эксплуатируемой кровле с учетом требов</w:t>
      </w:r>
      <w:r>
        <w:rPr>
          <w:rFonts w:ascii="Times New Roman" w:hAnsi="Times New Roman" w:cs="Times New Roman"/>
          <w:sz w:val="24"/>
          <w:szCs w:val="24"/>
        </w:rPr>
        <w:t>аний СП 17.13330.</w:t>
      </w:r>
    </w:p>
    <w:p w14:paraId="530182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8.11 Теплоснабжение общественных зданий может осуществляться:</w:t>
      </w:r>
    </w:p>
    <w:p w14:paraId="7BEF7FC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тепловым сетям централизованной системы теплоснабжения от источника теплоты (теплоэлектроцентрали, районные тепловые станции, отдельно стоящие котельные);</w:t>
      </w:r>
    </w:p>
    <w:p w14:paraId="2E0713D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 индивидуаль</w:t>
      </w:r>
      <w:r>
        <w:rPr>
          <w:rFonts w:ascii="Times New Roman" w:hAnsi="Times New Roman" w:cs="Times New Roman"/>
          <w:sz w:val="24"/>
          <w:szCs w:val="24"/>
        </w:rPr>
        <w:t>ных теплогенераторов децентрализованной системы теплоснабжения;</w:t>
      </w:r>
    </w:p>
    <w:p w14:paraId="60922C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 автономного источника теплоты, обслуживающего одно здание или группу зданий (встроенная, пристроенная или крышная котельная, когенерационная или теплонасосная система теплоснабжения);</w:t>
      </w:r>
    </w:p>
    <w:p w14:paraId="62C5DA9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w:t>
      </w:r>
      <w:r>
        <w:rPr>
          <w:rFonts w:ascii="Times New Roman" w:hAnsi="Times New Roman" w:cs="Times New Roman"/>
          <w:sz w:val="24"/>
          <w:szCs w:val="24"/>
        </w:rPr>
        <w:t>т комбинированного источника теплоты - гибридные теплонасосные системы теплохладоснабжения, работающие совместно с централизованной или децентрализованной системой теплоснабжения.</w:t>
      </w:r>
    </w:p>
    <w:p w14:paraId="5B5F0FF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Системы внутреннего теплоснабжения зданий следует присоединять к тепловым се</w:t>
      </w:r>
      <w:r>
        <w:rPr>
          <w:rFonts w:ascii="Times New Roman" w:hAnsi="Times New Roman" w:cs="Times New Roman"/>
          <w:sz w:val="24"/>
          <w:szCs w:val="24"/>
        </w:rPr>
        <w:t>тям централизованного теплоснабжения или автономного источника теплоты через автоматизированные центральные тепловые пункты или ИТП, обеспечивающие расчетный гидравлический и тепловой режимы систем внутреннего теплоснабжения, а также автоматическое регулир</w:t>
      </w:r>
      <w:r>
        <w:rPr>
          <w:rFonts w:ascii="Times New Roman" w:hAnsi="Times New Roman" w:cs="Times New Roman"/>
          <w:sz w:val="24"/>
          <w:szCs w:val="24"/>
        </w:rPr>
        <w:t>ование потребления теплоты в системах отопления и вентиляции в зависимости от температуры наружного воздуха. Мощность теплового пункта должна удовлетворять потребности здания в тепловой энергии.</w:t>
      </w:r>
    </w:p>
    <w:p w14:paraId="68F388E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централизованной и автономной схеме теплоснабжения систем</w:t>
      </w:r>
      <w:r>
        <w:rPr>
          <w:rFonts w:ascii="Times New Roman" w:hAnsi="Times New Roman" w:cs="Times New Roman"/>
          <w:sz w:val="24"/>
          <w:szCs w:val="24"/>
        </w:rPr>
        <w:t>ы внутреннего теплоснабжения и отопления общественных зданий следует присоединять по требованиям СП 124.13330.</w:t>
      </w:r>
    </w:p>
    <w:p w14:paraId="61D73B5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8.12 Отдельные ветви систем водяного отопления с отключающими устройствами предусматриваются для следующих помещений:</w:t>
      </w:r>
    </w:p>
    <w:p w14:paraId="190D42E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конференц-зал;</w:t>
      </w:r>
    </w:p>
    <w:p w14:paraId="2CCBF2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обеденны</w:t>
      </w:r>
      <w:r>
        <w:rPr>
          <w:rFonts w:ascii="Times New Roman" w:hAnsi="Times New Roman" w:cs="Times New Roman"/>
          <w:sz w:val="24"/>
          <w:szCs w:val="24"/>
        </w:rPr>
        <w:t>й зал столовых с производственными помещениями при них (при конференц-залах с числом мест до 400 и обеденных залах столовых с числом посадочных мест до 160, при размещении их в общем объеме здания отдельные ветви допускается не предусматривать);</w:t>
      </w:r>
    </w:p>
    <w:p w14:paraId="2712CD8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зрительн</w:t>
      </w:r>
      <w:r>
        <w:rPr>
          <w:rFonts w:ascii="Times New Roman" w:hAnsi="Times New Roman" w:cs="Times New Roman"/>
          <w:sz w:val="24"/>
          <w:szCs w:val="24"/>
        </w:rPr>
        <w:t>ый зал, включая эстраду;</w:t>
      </w:r>
    </w:p>
    <w:p w14:paraId="1763428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сцена (универсальная эстрада);</w:t>
      </w:r>
    </w:p>
    <w:p w14:paraId="55FB2AE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вестибюль, фойе, кулуары;</w:t>
      </w:r>
    </w:p>
    <w:p w14:paraId="1FA8AF5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танцевальный зал;</w:t>
      </w:r>
    </w:p>
    <w:p w14:paraId="255A650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малые залы в зданиях театров, клубов, включая сцену (по таблице Б.1 СП 309.1325800.2017);</w:t>
      </w:r>
    </w:p>
    <w:p w14:paraId="17E2BD0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библиотеки с фондом 200 тыс. единиц хранения и более (дл</w:t>
      </w:r>
      <w:r>
        <w:rPr>
          <w:rFonts w:ascii="Times New Roman" w:hAnsi="Times New Roman" w:cs="Times New Roman"/>
          <w:sz w:val="24"/>
          <w:szCs w:val="24"/>
        </w:rPr>
        <w:t>я читальных, лекционных залов и хранилищ);</w:t>
      </w:r>
    </w:p>
    <w:p w14:paraId="70795B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 розничной торговли (для разгрузочных помещений и торговых залов площадью 400 м2 и более);</w:t>
      </w:r>
    </w:p>
    <w:p w14:paraId="7AB267E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жилые помещения в составе общественных зданий.</w:t>
      </w:r>
    </w:p>
    <w:p w14:paraId="294A06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8.13 Воздушные и воздушно-тепловые завесы следует предусматр</w:t>
      </w:r>
      <w:r>
        <w:rPr>
          <w:rFonts w:ascii="Times New Roman" w:hAnsi="Times New Roman" w:cs="Times New Roman"/>
          <w:sz w:val="24"/>
          <w:szCs w:val="24"/>
        </w:rPr>
        <w:t>ивать:</w:t>
      </w:r>
    </w:p>
    <w:p w14:paraId="17E386E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у наружных дверей вестибюлей общественных зданий, административно-бытовых помещений общественных зданий - в зависимости от расчетной температуры наружного воздуха (климатические параметры Б по СП 60.13330) и числа людей, проходящих через двери в </w:t>
      </w:r>
      <w:r>
        <w:rPr>
          <w:rFonts w:ascii="Times New Roman" w:hAnsi="Times New Roman" w:cs="Times New Roman"/>
          <w:sz w:val="24"/>
          <w:szCs w:val="24"/>
        </w:rPr>
        <w:t>течение 1 ч:</w:t>
      </w:r>
    </w:p>
    <w:p w14:paraId="0EBA8F8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 минус 8 °</w:t>
      </w:r>
      <w:r>
        <w:rPr>
          <w:rFonts w:ascii="Times New Roman" w:hAnsi="Times New Roman" w:cs="Times New Roman"/>
          <w:sz w:val="24"/>
          <w:szCs w:val="24"/>
        </w:rPr>
        <w:t>C</w:t>
      </w:r>
      <w:r>
        <w:rPr>
          <w:rFonts w:ascii="Times New Roman" w:hAnsi="Times New Roman" w:cs="Times New Roman"/>
          <w:sz w:val="24"/>
          <w:szCs w:val="24"/>
        </w:rPr>
        <w:t xml:space="preserve"> до минус 20 °</w:t>
      </w:r>
      <w:r>
        <w:rPr>
          <w:rFonts w:ascii="Times New Roman" w:hAnsi="Times New Roman" w:cs="Times New Roman"/>
          <w:sz w:val="24"/>
          <w:szCs w:val="24"/>
        </w:rPr>
        <w:t>C</w:t>
      </w:r>
      <w:r>
        <w:rPr>
          <w:rFonts w:ascii="Times New Roman" w:hAnsi="Times New Roman" w:cs="Times New Roman"/>
          <w:sz w:val="24"/>
          <w:szCs w:val="24"/>
        </w:rPr>
        <w:t xml:space="preserve"> - 200 чел. и более;</w:t>
      </w:r>
    </w:p>
    <w:p w14:paraId="2620F87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 минус 20 °</w:t>
      </w:r>
      <w:r>
        <w:rPr>
          <w:rFonts w:ascii="Times New Roman" w:hAnsi="Times New Roman" w:cs="Times New Roman"/>
          <w:sz w:val="24"/>
          <w:szCs w:val="24"/>
        </w:rPr>
        <w:t>C</w:t>
      </w:r>
      <w:r>
        <w:rPr>
          <w:rFonts w:ascii="Times New Roman" w:hAnsi="Times New Roman" w:cs="Times New Roman"/>
          <w:sz w:val="24"/>
          <w:szCs w:val="24"/>
        </w:rPr>
        <w:t xml:space="preserve"> до минус 40 °</w:t>
      </w:r>
      <w:r>
        <w:rPr>
          <w:rFonts w:ascii="Times New Roman" w:hAnsi="Times New Roman" w:cs="Times New Roman"/>
          <w:sz w:val="24"/>
          <w:szCs w:val="24"/>
        </w:rPr>
        <w:t>C</w:t>
      </w:r>
      <w:r>
        <w:rPr>
          <w:rFonts w:ascii="Times New Roman" w:hAnsi="Times New Roman" w:cs="Times New Roman"/>
          <w:sz w:val="24"/>
          <w:szCs w:val="24"/>
        </w:rPr>
        <w:t xml:space="preserve"> - 100 чел. и более;</w:t>
      </w:r>
    </w:p>
    <w:p w14:paraId="59E815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ниже минус 40 °</w:t>
      </w:r>
      <w:r>
        <w:rPr>
          <w:rFonts w:ascii="Times New Roman" w:hAnsi="Times New Roman" w:cs="Times New Roman"/>
          <w:sz w:val="24"/>
          <w:szCs w:val="24"/>
        </w:rPr>
        <w:t>C</w:t>
      </w:r>
      <w:r>
        <w:rPr>
          <w:rFonts w:ascii="Times New Roman" w:hAnsi="Times New Roman" w:cs="Times New Roman"/>
          <w:sz w:val="24"/>
          <w:szCs w:val="24"/>
        </w:rPr>
        <w:t xml:space="preserve"> - 50 чел. и более;</w:t>
      </w:r>
    </w:p>
    <w:p w14:paraId="378A61D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 проемов, дверей и ворот помещений со специальными технологическими требованиями по заданию на про</w:t>
      </w:r>
      <w:r>
        <w:rPr>
          <w:rFonts w:ascii="Times New Roman" w:hAnsi="Times New Roman" w:cs="Times New Roman"/>
          <w:sz w:val="24"/>
          <w:szCs w:val="24"/>
        </w:rPr>
        <w:t xml:space="preserve">ектирование (предотвращение перетекания воздуха, помещения с кондиционированием, здания высокого класса энергосбережения по </w:t>
      </w:r>
      <w:hyperlink r:id="rId225" w:history="1">
        <w:r>
          <w:rPr>
            <w:rFonts w:ascii="Times New Roman" w:hAnsi="Times New Roman" w:cs="Times New Roman"/>
            <w:sz w:val="24"/>
            <w:szCs w:val="24"/>
            <w:u w:val="single"/>
          </w:rPr>
          <w:t>СП 50.13330</w:t>
        </w:r>
      </w:hyperlink>
      <w:r>
        <w:rPr>
          <w:rFonts w:ascii="Times New Roman" w:hAnsi="Times New Roman" w:cs="Times New Roman"/>
          <w:sz w:val="24"/>
          <w:szCs w:val="24"/>
        </w:rPr>
        <w:t xml:space="preserve"> и т.п.).</w:t>
      </w:r>
    </w:p>
    <w:p w14:paraId="52D8693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Воздушные и воздушно-тепловы</w:t>
      </w:r>
      <w:r>
        <w:rPr>
          <w:rFonts w:ascii="Times New Roman" w:hAnsi="Times New Roman" w:cs="Times New Roman"/>
          <w:sz w:val="24"/>
          <w:szCs w:val="24"/>
        </w:rPr>
        <w:t>е завесы у наружных проемов, ворот и дверей следует рассчитывать с учетом ветрового давления. Расчет проводят для условий температуры наружного воздуха и скорости ветра, соответствующей климатическим параметрам Б по СП 60.13330, но не более 5 м/с.</w:t>
      </w:r>
    </w:p>
    <w:p w14:paraId="534A5E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Температ</w:t>
      </w:r>
      <w:r>
        <w:rPr>
          <w:rFonts w:ascii="Times New Roman" w:hAnsi="Times New Roman" w:cs="Times New Roman"/>
          <w:sz w:val="24"/>
          <w:szCs w:val="24"/>
        </w:rPr>
        <w:t>уру воздуха, подаваемого воздушно-тепловыми завесами, следует принимать по расчету, но не выше: 50 °</w:t>
      </w:r>
      <w:r>
        <w:rPr>
          <w:rFonts w:ascii="Times New Roman" w:hAnsi="Times New Roman" w:cs="Times New Roman"/>
          <w:sz w:val="24"/>
          <w:szCs w:val="24"/>
        </w:rPr>
        <w:t>C</w:t>
      </w:r>
      <w:r>
        <w:rPr>
          <w:rFonts w:ascii="Times New Roman" w:hAnsi="Times New Roman" w:cs="Times New Roman"/>
          <w:sz w:val="24"/>
          <w:szCs w:val="24"/>
        </w:rPr>
        <w:t xml:space="preserve"> - у дверей, 70 °</w:t>
      </w:r>
      <w:r>
        <w:rPr>
          <w:rFonts w:ascii="Times New Roman" w:hAnsi="Times New Roman" w:cs="Times New Roman"/>
          <w:sz w:val="24"/>
          <w:szCs w:val="24"/>
        </w:rPr>
        <w:t>C</w:t>
      </w:r>
      <w:r>
        <w:rPr>
          <w:rFonts w:ascii="Times New Roman" w:hAnsi="Times New Roman" w:cs="Times New Roman"/>
          <w:sz w:val="24"/>
          <w:szCs w:val="24"/>
        </w:rPr>
        <w:t xml:space="preserve"> - у ворот и проемов.</w:t>
      </w:r>
    </w:p>
    <w:p w14:paraId="670C628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Скорость выпуска воздуха из воздухораспределителей воздушных и воздушно-тепловых завес следует принимать по расчету</w:t>
      </w:r>
      <w:r>
        <w:rPr>
          <w:rFonts w:ascii="Times New Roman" w:hAnsi="Times New Roman" w:cs="Times New Roman"/>
          <w:sz w:val="24"/>
          <w:szCs w:val="24"/>
        </w:rPr>
        <w:t>, но не выше 15 м/с у дверей и 25 м/с у ворот и проемов.</w:t>
      </w:r>
    </w:p>
    <w:p w14:paraId="612BCD7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Расчетную температуру смеси воздуха, поступающего в помещение через наружные двери, ворота и проемы, защищенные воздушными и воздушно-тепловыми завесами, следует принимать не менее, °</w:t>
      </w:r>
      <w:r>
        <w:rPr>
          <w:rFonts w:ascii="Times New Roman" w:hAnsi="Times New Roman" w:cs="Times New Roman"/>
          <w:sz w:val="24"/>
          <w:szCs w:val="24"/>
        </w:rPr>
        <w:t>C</w:t>
      </w:r>
      <w:r>
        <w:rPr>
          <w:rFonts w:ascii="Times New Roman" w:hAnsi="Times New Roman" w:cs="Times New Roman"/>
          <w:sz w:val="24"/>
          <w:szCs w:val="24"/>
        </w:rPr>
        <w:t>:</w:t>
      </w:r>
    </w:p>
    <w:p w14:paraId="68776AC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 в помещен</w:t>
      </w:r>
      <w:r>
        <w:rPr>
          <w:rFonts w:ascii="Times New Roman" w:hAnsi="Times New Roman" w:cs="Times New Roman"/>
          <w:sz w:val="24"/>
          <w:szCs w:val="24"/>
        </w:rPr>
        <w:t>иях при отсутствии постоянных рабочих мест на расстоянии 6 м и менее от дверей, ворот и проемов;</w:t>
      </w:r>
    </w:p>
    <w:p w14:paraId="48487F3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для вестибюлей административно-бытовых зданий;</w:t>
      </w:r>
    </w:p>
    <w:p w14:paraId="2044D41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 для вестибюлей других зданий общественного назначения.</w:t>
      </w:r>
    </w:p>
    <w:p w14:paraId="0B896D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8.14 В читальных, лекционных залах, помещениях </w:t>
      </w:r>
      <w:r>
        <w:rPr>
          <w:rFonts w:ascii="Times New Roman" w:hAnsi="Times New Roman" w:cs="Times New Roman"/>
          <w:sz w:val="24"/>
          <w:szCs w:val="24"/>
        </w:rPr>
        <w:t>хранилищ библиотек с фондом 200 тыс. единиц хранения и более, архивов вместимостью более 300 тыс. единиц хранения следует преимущественно применять воздушное отопление, совмещенное с приточной вентиляцией или с системой кондиционирования воздуха.</w:t>
      </w:r>
    </w:p>
    <w:p w14:paraId="3231ADA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остальн</w:t>
      </w:r>
      <w:r>
        <w:rPr>
          <w:rFonts w:ascii="Times New Roman" w:hAnsi="Times New Roman" w:cs="Times New Roman"/>
          <w:sz w:val="24"/>
          <w:szCs w:val="24"/>
        </w:rPr>
        <w:t>ых помещениях зданий архивов допускается предусматривать водяное отопление.</w:t>
      </w:r>
    </w:p>
    <w:p w14:paraId="36DFEBB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8.15 Общую систему вентиляции для групп помещений разного назначения следует проектировать с учетом требований СП 60.13330.</w:t>
      </w:r>
    </w:p>
    <w:p w14:paraId="47626B4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8.16 Самостоятельные системы вытяжной вентиляции следует</w:t>
      </w:r>
      <w:r>
        <w:rPr>
          <w:rFonts w:ascii="Times New Roman" w:hAnsi="Times New Roman" w:cs="Times New Roman"/>
          <w:sz w:val="24"/>
          <w:szCs w:val="24"/>
        </w:rPr>
        <w:t xml:space="preserve"> предусматривать для следующих помещений:</w:t>
      </w:r>
    </w:p>
    <w:p w14:paraId="25B950B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санузлы и курительные;</w:t>
      </w:r>
    </w:p>
    <w:p w14:paraId="515952F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производственные помещения предприятий общественного питания;</w:t>
      </w:r>
    </w:p>
    <w:p w14:paraId="6AD1B9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мусоросборные камеры;</w:t>
      </w:r>
    </w:p>
    <w:p w14:paraId="0AB545A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встроенные стоянки автомобилей;</w:t>
      </w:r>
    </w:p>
    <w:p w14:paraId="673EAD6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помещения производственного и складского назначения; лаборатории,</w:t>
      </w:r>
      <w:r>
        <w:rPr>
          <w:rFonts w:ascii="Times New Roman" w:hAnsi="Times New Roman" w:cs="Times New Roman"/>
          <w:sz w:val="24"/>
          <w:szCs w:val="24"/>
        </w:rPr>
        <w:t xml:space="preserve"> в том числе учебные, и другие помещения - в соответствии с требованиями СП 60.13330.</w:t>
      </w:r>
    </w:p>
    <w:p w14:paraId="6A90158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8.17 Для помещений, не оборудованных системой вентиляции с механическим побуждением, на высоте не менее 2 м от пола следует предусматривать открывающиеся регулируемые фор</w:t>
      </w:r>
      <w:r>
        <w:rPr>
          <w:rFonts w:ascii="Times New Roman" w:hAnsi="Times New Roman" w:cs="Times New Roman"/>
          <w:sz w:val="24"/>
          <w:szCs w:val="24"/>
        </w:rPr>
        <w:t>точки или воздушные клапаны.</w:t>
      </w:r>
    </w:p>
    <w:p w14:paraId="34978BB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4D83FAE"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Электроснабжение. Слаботочные системы</w:t>
      </w:r>
    </w:p>
    <w:p w14:paraId="670FB94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8.18 В общественных зданиях следует предусматривать электрооборудование, электроосвещение, систему телефонной связи с выходом на телефонные сети общего пользования, сеть приема телевидения</w:t>
      </w:r>
      <w:r>
        <w:rPr>
          <w:rFonts w:ascii="Times New Roman" w:hAnsi="Times New Roman" w:cs="Times New Roman"/>
          <w:sz w:val="24"/>
          <w:szCs w:val="24"/>
        </w:rPr>
        <w:t>, а также комплексную электрослаботочную сеть, объединяющую центральное, местное радиовещание и оповещение о пожаре и других стихийных бедствиях.</w:t>
      </w:r>
    </w:p>
    <w:p w14:paraId="61437BB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заданию на проектирование общественные здания могут быть оборудованы электрочасовыми установками, системой </w:t>
      </w:r>
      <w:r>
        <w:rPr>
          <w:rFonts w:ascii="Times New Roman" w:hAnsi="Times New Roman" w:cs="Times New Roman"/>
          <w:sz w:val="24"/>
          <w:szCs w:val="24"/>
        </w:rPr>
        <w:t>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звукофикации, автоматизации и диспетчеризации инженерного о</w:t>
      </w:r>
      <w:r>
        <w:rPr>
          <w:rFonts w:ascii="Times New Roman" w:hAnsi="Times New Roman" w:cs="Times New Roman"/>
          <w:sz w:val="24"/>
          <w:szCs w:val="24"/>
        </w:rPr>
        <w:t xml:space="preserve">борудования здания, устройствами сигнализации загазованности (задымления и затопления) и другими системами в соответствии с </w:t>
      </w:r>
      <w:hyperlink r:id="rId226" w:history="1">
        <w:r>
          <w:rPr>
            <w:rFonts w:ascii="Times New Roman" w:hAnsi="Times New Roman" w:cs="Times New Roman"/>
            <w:sz w:val="24"/>
            <w:szCs w:val="24"/>
            <w:u w:val="single"/>
          </w:rPr>
          <w:t>СП 133.13330</w:t>
        </w:r>
      </w:hyperlink>
      <w:r>
        <w:rPr>
          <w:rFonts w:ascii="Times New Roman" w:hAnsi="Times New Roman" w:cs="Times New Roman"/>
          <w:sz w:val="24"/>
          <w:szCs w:val="24"/>
        </w:rPr>
        <w:t>, СП 134.13330.</w:t>
      </w:r>
    </w:p>
    <w:p w14:paraId="74EDC15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8.19 Система пожарной</w:t>
      </w:r>
      <w:r>
        <w:rPr>
          <w:rFonts w:ascii="Times New Roman" w:hAnsi="Times New Roman" w:cs="Times New Roman"/>
          <w:sz w:val="24"/>
          <w:szCs w:val="24"/>
        </w:rPr>
        <w:t xml:space="preserve"> автоматики, включающая в себя систему пожарной сигнализации, систему оповещения и управления эвакуацией людей при пожаре, систему противодымной вентиляции, установки автоматического пожаротушения, систему передачи извещений о пожаре и иные технические сре</w:t>
      </w:r>
      <w:r>
        <w:rPr>
          <w:rFonts w:ascii="Times New Roman" w:hAnsi="Times New Roman" w:cs="Times New Roman"/>
          <w:sz w:val="24"/>
          <w:szCs w:val="24"/>
        </w:rPr>
        <w:t xml:space="preserve">дства обеспечения пожарной безопасности зданий, должна быть предусмотрена и выполнена в соответствии с требованиями СП 484.1311500, СП 485.1311500, </w:t>
      </w:r>
      <w:hyperlink r:id="rId227" w:history="1">
        <w:r>
          <w:rPr>
            <w:rFonts w:ascii="Times New Roman" w:hAnsi="Times New Roman" w:cs="Times New Roman"/>
            <w:sz w:val="24"/>
            <w:szCs w:val="24"/>
            <w:u w:val="single"/>
          </w:rPr>
          <w:t>СП 486.1311500</w:t>
        </w:r>
      </w:hyperlink>
      <w:r>
        <w:rPr>
          <w:rFonts w:ascii="Times New Roman" w:hAnsi="Times New Roman" w:cs="Times New Roman"/>
          <w:sz w:val="24"/>
          <w:szCs w:val="24"/>
        </w:rPr>
        <w:t xml:space="preserve">, </w:t>
      </w:r>
      <w:hyperlink r:id="rId228" w:history="1">
        <w:r>
          <w:rPr>
            <w:rFonts w:ascii="Times New Roman" w:hAnsi="Times New Roman" w:cs="Times New Roman"/>
            <w:sz w:val="24"/>
            <w:szCs w:val="24"/>
            <w:u w:val="single"/>
          </w:rPr>
          <w:t>СП 3.13130</w:t>
        </w:r>
      </w:hyperlink>
      <w:r>
        <w:rPr>
          <w:rFonts w:ascii="Times New Roman" w:hAnsi="Times New Roman" w:cs="Times New Roman"/>
          <w:sz w:val="24"/>
          <w:szCs w:val="24"/>
        </w:rPr>
        <w:t xml:space="preserve">, </w:t>
      </w:r>
      <w:hyperlink r:id="rId229" w:history="1">
        <w:r>
          <w:rPr>
            <w:rFonts w:ascii="Times New Roman" w:hAnsi="Times New Roman" w:cs="Times New Roman"/>
            <w:sz w:val="24"/>
            <w:szCs w:val="24"/>
            <w:u w:val="single"/>
          </w:rPr>
          <w:t>СП 7.13130</w:t>
        </w:r>
      </w:hyperlink>
      <w:r>
        <w:rPr>
          <w:rFonts w:ascii="Times New Roman" w:hAnsi="Times New Roman" w:cs="Times New Roman"/>
          <w:sz w:val="24"/>
          <w:szCs w:val="24"/>
        </w:rPr>
        <w:t xml:space="preserve">, [3].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r>
        <w:rPr>
          <w:rFonts w:ascii="Times New Roman" w:hAnsi="Times New Roman" w:cs="Times New Roman"/>
          <w:sz w:val="24"/>
          <w:szCs w:val="24"/>
        </w:rPr>
        <w:t>)</w:t>
      </w:r>
    </w:p>
    <w:p w14:paraId="601E363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Системы оповещения и управления эвакуацией людей (СОУЭ) предусматривают в соответствии с требованиями [3].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212A42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Здания дошкольных образовательных организаций, общеобразовательных организ</w:t>
      </w:r>
      <w:r>
        <w:rPr>
          <w:rFonts w:ascii="Times New Roman" w:hAnsi="Times New Roman" w:cs="Times New Roman"/>
          <w:sz w:val="24"/>
          <w:szCs w:val="24"/>
        </w:rPr>
        <w:t xml:space="preserve">аций, домов-интернатов для инвалидов и престарелых, домов для детей-инвалидов, медицинских организаций должны быть оборудованы каналом передачи информации на пульт </w:t>
      </w:r>
      <w:r>
        <w:rPr>
          <w:rFonts w:ascii="Times New Roman" w:hAnsi="Times New Roman" w:cs="Times New Roman"/>
          <w:sz w:val="24"/>
          <w:szCs w:val="24"/>
        </w:rPr>
        <w:lastRenderedPageBreak/>
        <w:t>централизованного наблюдения.</w:t>
      </w:r>
    </w:p>
    <w:p w14:paraId="202FA97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8.20 При проектировании в общественных зданиях помещений, осн</w:t>
      </w:r>
      <w:r>
        <w:rPr>
          <w:rFonts w:ascii="Times New Roman" w:hAnsi="Times New Roman" w:cs="Times New Roman"/>
          <w:sz w:val="24"/>
          <w:szCs w:val="24"/>
        </w:rPr>
        <w:t xml:space="preserve">ащенных ПЭВМ, видеодисплейными терминалами и другими средствами электронной техники, следует учитывать требования </w:t>
      </w:r>
      <w:hyperlink r:id="rId230" w:history="1">
        <w:r>
          <w:rPr>
            <w:rFonts w:ascii="Times New Roman" w:hAnsi="Times New Roman" w:cs="Times New Roman"/>
            <w:sz w:val="24"/>
            <w:szCs w:val="24"/>
            <w:u w:val="single"/>
          </w:rPr>
          <w:t>ГОСТ Р 50948</w:t>
        </w:r>
      </w:hyperlink>
      <w:r>
        <w:rPr>
          <w:rFonts w:ascii="Times New Roman" w:hAnsi="Times New Roman" w:cs="Times New Roman"/>
          <w:sz w:val="24"/>
          <w:szCs w:val="24"/>
        </w:rPr>
        <w:t>, а также предусматривать возможность подключени</w:t>
      </w:r>
      <w:r>
        <w:rPr>
          <w:rFonts w:ascii="Times New Roman" w:hAnsi="Times New Roman" w:cs="Times New Roman"/>
          <w:sz w:val="24"/>
          <w:szCs w:val="24"/>
        </w:rPr>
        <w:t>я к информационно-телекоммуникационной сети "Интернет".</w:t>
      </w:r>
    </w:p>
    <w:p w14:paraId="5F85BA9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 Электротехнические устройства общественных зданий, а также резервные источники электроснабжения следует проектировать в соответствии с СП 256.1325800, [11].</w:t>
      </w:r>
    </w:p>
    <w:p w14:paraId="2852FFD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8.22 Молниезащита зданий выполняется с</w:t>
      </w:r>
      <w:r>
        <w:rPr>
          <w:rFonts w:ascii="Times New Roman" w:hAnsi="Times New Roman" w:cs="Times New Roman"/>
          <w:sz w:val="24"/>
          <w:szCs w:val="24"/>
        </w:rPr>
        <w:t xml:space="preserve"> учетом наличия телевизионных антенн и трубостоек телефонной сети или сети проводного вещания. Требования к устройствам молниезащиты приведены в [12].</w:t>
      </w:r>
    </w:p>
    <w:p w14:paraId="132E2A5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6D1BCEE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EDE738D"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Газоснаб</w:t>
      </w:r>
      <w:r>
        <w:rPr>
          <w:rFonts w:ascii="Times New Roman" w:hAnsi="Times New Roman" w:cs="Times New Roman"/>
          <w:b/>
          <w:bCs/>
          <w:sz w:val="32"/>
          <w:szCs w:val="32"/>
        </w:rPr>
        <w:t>жение</w:t>
      </w:r>
    </w:p>
    <w:p w14:paraId="1703C21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8.23 Системы бытового газоснабжения общественных зданий следует предусматривать в соответствии с </w:t>
      </w:r>
      <w:hyperlink r:id="rId231" w:history="1">
        <w:r>
          <w:rPr>
            <w:rFonts w:ascii="Times New Roman" w:hAnsi="Times New Roman" w:cs="Times New Roman"/>
            <w:sz w:val="24"/>
            <w:szCs w:val="24"/>
            <w:u w:val="single"/>
          </w:rPr>
          <w:t>СП 62.13330</w:t>
        </w:r>
      </w:hyperlink>
      <w:r>
        <w:rPr>
          <w:rFonts w:ascii="Times New Roman" w:hAnsi="Times New Roman" w:cs="Times New Roman"/>
          <w:sz w:val="24"/>
          <w:szCs w:val="24"/>
        </w:rPr>
        <w:t>.</w:t>
      </w:r>
    </w:p>
    <w:p w14:paraId="0638B1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Установка газового оборудования в кухнях дошкольных образо</w:t>
      </w:r>
      <w:r>
        <w:rPr>
          <w:rFonts w:ascii="Times New Roman" w:hAnsi="Times New Roman" w:cs="Times New Roman"/>
          <w:sz w:val="24"/>
          <w:szCs w:val="24"/>
        </w:rPr>
        <w:t>вательных и общеобразовательных организаций, во встроенных в медицинские стационары пищеблоках, буфетах и кафе театров и кинотеатров не допускается.</w:t>
      </w:r>
    </w:p>
    <w:p w14:paraId="47FDBB7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8.24 При централизованном снабжении холодной и горячей водой, электроэнергией, газом и теплом и при наличии</w:t>
      </w:r>
      <w:r>
        <w:rPr>
          <w:rFonts w:ascii="Times New Roman" w:hAnsi="Times New Roman" w:cs="Times New Roman"/>
          <w:sz w:val="24"/>
          <w:szCs w:val="24"/>
        </w:rPr>
        <w:t xml:space="preserve"> в здании нескольких групп помещений, принадлежащих разным организациям или собственникам, каждая группа помещений должна быть оснащена приборами автономного учета расхода энергии и воды.</w:t>
      </w:r>
    </w:p>
    <w:p w14:paraId="6C0C85E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77A2DC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Медицинское газоснабжение</w:t>
      </w:r>
    </w:p>
    <w:p w14:paraId="653A5DE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8.25 Медицинское газоснабжение проектирую</w:t>
      </w:r>
      <w:r>
        <w:rPr>
          <w:rFonts w:ascii="Times New Roman" w:hAnsi="Times New Roman" w:cs="Times New Roman"/>
          <w:sz w:val="24"/>
          <w:szCs w:val="24"/>
        </w:rPr>
        <w:t xml:space="preserve">т по </w:t>
      </w:r>
      <w:hyperlink r:id="rId232" w:history="1">
        <w:r>
          <w:rPr>
            <w:rFonts w:ascii="Times New Roman" w:hAnsi="Times New Roman" w:cs="Times New Roman"/>
            <w:sz w:val="24"/>
            <w:szCs w:val="24"/>
            <w:u w:val="single"/>
          </w:rPr>
          <w:t>СП 158.13330</w:t>
        </w:r>
      </w:hyperlink>
      <w:r>
        <w:rPr>
          <w:rFonts w:ascii="Times New Roman" w:hAnsi="Times New Roman" w:cs="Times New Roman"/>
          <w:sz w:val="24"/>
          <w:szCs w:val="24"/>
        </w:rPr>
        <w:t>.</w:t>
      </w:r>
    </w:p>
    <w:p w14:paraId="0B30DBA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C68729B"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Мусороудаление</w:t>
      </w:r>
    </w:p>
    <w:p w14:paraId="7E01A0B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8.26 В общественных зданиях предусматривают системы удаления мусора и пылеуборки, места временного хранения мусора и возможность его вывоза</w:t>
      </w:r>
      <w:r>
        <w:rPr>
          <w:rFonts w:ascii="Times New Roman" w:hAnsi="Times New Roman" w:cs="Times New Roman"/>
          <w:sz w:val="24"/>
          <w:szCs w:val="24"/>
        </w:rPr>
        <w:t>.</w:t>
      </w:r>
    </w:p>
    <w:p w14:paraId="1F7E6DD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8.27 Мусоропроводы (при отсутствии пневматической системы мусороудаления) следует предусматривать в соответствии с [10] в зданиях:</w:t>
      </w:r>
    </w:p>
    <w:p w14:paraId="504956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образовательных организаций профессионального и высшего образования - этажностью три этажа и выше;</w:t>
      </w:r>
    </w:p>
    <w:p w14:paraId="2883AFB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гостиниц - на 100 ме</w:t>
      </w:r>
      <w:r>
        <w:rPr>
          <w:rFonts w:ascii="Times New Roman" w:hAnsi="Times New Roman" w:cs="Times New Roman"/>
          <w:sz w:val="24"/>
          <w:szCs w:val="24"/>
        </w:rPr>
        <w:t>ст и более.</w:t>
      </w:r>
    </w:p>
    <w:p w14:paraId="5EF7D4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мусоропроводов в других общественных зданиях устанавливают заданием на проектирование с учетом территориальной схемы обращения с отходами. Мусоропроводы предусматривают при отсутствии мест под контейнерные площадки, удовлетворяющих т</w:t>
      </w:r>
      <w:r>
        <w:rPr>
          <w:rFonts w:ascii="Times New Roman" w:hAnsi="Times New Roman" w:cs="Times New Roman"/>
          <w:sz w:val="24"/>
          <w:szCs w:val="24"/>
        </w:rPr>
        <w:t xml:space="preserve">ребованиям </w:t>
      </w:r>
      <w:hyperlink r:id="rId233" w:history="1">
        <w:r>
          <w:rPr>
            <w:rFonts w:ascii="Times New Roman" w:hAnsi="Times New Roman" w:cs="Times New Roman"/>
            <w:sz w:val="24"/>
            <w:szCs w:val="24"/>
            <w:u w:val="single"/>
          </w:rPr>
          <w:t>СанПиН 2.1.3684</w:t>
        </w:r>
      </w:hyperlink>
      <w:r>
        <w:rPr>
          <w:rFonts w:ascii="Times New Roman" w:hAnsi="Times New Roman" w:cs="Times New Roman"/>
          <w:sz w:val="24"/>
          <w:szCs w:val="24"/>
        </w:rPr>
        <w:t>.</w:t>
      </w:r>
    </w:p>
    <w:p w14:paraId="64A8724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8.28 При надстройке существующего здания мансардным этажом имеющуюся систему мусороудаления допускается не изменять.</w:t>
      </w:r>
    </w:p>
    <w:p w14:paraId="2D34188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8.29 При устройстве мусороп</w:t>
      </w:r>
      <w:r>
        <w:rPr>
          <w:rFonts w:ascii="Times New Roman" w:hAnsi="Times New Roman" w:cs="Times New Roman"/>
          <w:sz w:val="24"/>
          <w:szCs w:val="24"/>
        </w:rPr>
        <w:t>ровода его следует оборудовать устройством для периодической промывки, очистки, дезинфекции и спринклерования ствола.</w:t>
      </w:r>
    </w:p>
    <w:p w14:paraId="429DE8F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8.30 Ствол мусоропровода должен быть воздухонепроницаемым и звуконепроницаемым от строительных конструкций. Он не должен примыкать к служе</w:t>
      </w:r>
      <w:r>
        <w:rPr>
          <w:rFonts w:ascii="Times New Roman" w:hAnsi="Times New Roman" w:cs="Times New Roman"/>
          <w:sz w:val="24"/>
          <w:szCs w:val="24"/>
        </w:rPr>
        <w:t>бным помещениям с постоянным пребыванием людей.</w:t>
      </w:r>
    </w:p>
    <w:p w14:paraId="3EFFBB4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8.31 Пневматические системы мусороудаления, центральную или комбинированную систему вакуумной пылеуборки в общественных зданиях предусматривают по заданию на проектирование исходя из технико-экономической цел</w:t>
      </w:r>
      <w:r>
        <w:rPr>
          <w:rFonts w:ascii="Times New Roman" w:hAnsi="Times New Roman" w:cs="Times New Roman"/>
          <w:sz w:val="24"/>
          <w:szCs w:val="24"/>
        </w:rPr>
        <w:t>есообразности их эксплуатации.</w:t>
      </w:r>
    </w:p>
    <w:p w14:paraId="73C0615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8.32 Для комбинированной системы вакуумной пылеуборки радиус обслуживания одним приемным клапаном должен быть не более 50 м.</w:t>
      </w:r>
    </w:p>
    <w:p w14:paraId="3662480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8.33 При отсутствии централизованной или комбинированной пылеуборки устройство камеры чистки фильтр</w:t>
      </w:r>
      <w:r>
        <w:rPr>
          <w:rFonts w:ascii="Times New Roman" w:hAnsi="Times New Roman" w:cs="Times New Roman"/>
          <w:sz w:val="24"/>
          <w:szCs w:val="24"/>
        </w:rPr>
        <w:t>ов пылесосов определяется по заданию на проектирование.</w:t>
      </w:r>
    </w:p>
    <w:p w14:paraId="7372FCA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w:t>
      </w:r>
      <w:r>
        <w:rPr>
          <w:rFonts w:ascii="Times New Roman" w:hAnsi="Times New Roman" w:cs="Times New Roman"/>
          <w:sz w:val="24"/>
          <w:szCs w:val="24"/>
        </w:rPr>
        <w:t>вой изоляции и т.д.) должны предусматривать защиту от проникновения грызунов.</w:t>
      </w:r>
    </w:p>
    <w:p w14:paraId="1D537C0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6C98E48"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9 Энергоэффективность</w:t>
      </w:r>
    </w:p>
    <w:p w14:paraId="1D6418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Общественные здания должны отвечать требованиям энергетической эффективности зданий и сооружений в соответствии с [2, глава 3, статья 31].</w:t>
      </w:r>
    </w:p>
    <w:p w14:paraId="23FB97E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Требован</w:t>
      </w:r>
      <w:r>
        <w:rPr>
          <w:rFonts w:ascii="Times New Roman" w:hAnsi="Times New Roman" w:cs="Times New Roman"/>
          <w:sz w:val="24"/>
          <w:szCs w:val="24"/>
        </w:rPr>
        <w:t xml:space="preserve">ия к энергоэффективности общественного здания принимают по [16]. (в ред. Изменения </w:t>
      </w:r>
      <w:hyperlink r:id="rId234"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05FEF89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Тепловую защиту общественных зда</w:t>
      </w:r>
      <w:r>
        <w:rPr>
          <w:rFonts w:ascii="Times New Roman" w:hAnsi="Times New Roman" w:cs="Times New Roman"/>
          <w:sz w:val="24"/>
          <w:szCs w:val="24"/>
        </w:rPr>
        <w:t xml:space="preserve">ний проектируют по </w:t>
      </w:r>
      <w:hyperlink r:id="rId235" w:history="1">
        <w:r>
          <w:rPr>
            <w:rFonts w:ascii="Times New Roman" w:hAnsi="Times New Roman" w:cs="Times New Roman"/>
            <w:sz w:val="24"/>
            <w:szCs w:val="24"/>
            <w:u w:val="single"/>
          </w:rPr>
          <w:t>СП 50.13330</w:t>
        </w:r>
      </w:hyperlink>
      <w:r>
        <w:rPr>
          <w:rFonts w:ascii="Times New Roman" w:hAnsi="Times New Roman" w:cs="Times New Roman"/>
          <w:sz w:val="24"/>
          <w:szCs w:val="24"/>
        </w:rPr>
        <w:t>.</w:t>
      </w:r>
    </w:p>
    <w:p w14:paraId="2194A9B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Расчетную температуру внутреннего воздуха для расчета теплотехнических характеристик ограждающих конструкций следует принимать в соответствии </w:t>
      </w:r>
      <w:r>
        <w:rPr>
          <w:rFonts w:ascii="Times New Roman" w:hAnsi="Times New Roman" w:cs="Times New Roman"/>
          <w:sz w:val="24"/>
          <w:szCs w:val="24"/>
        </w:rPr>
        <w:t>с требуемыми параметрами микроклимата помещений согласно 7.1, а при отсутствии указаний - по технологическим требованиям или равной 18 °</w:t>
      </w:r>
      <w:r>
        <w:rPr>
          <w:rFonts w:ascii="Times New Roman" w:hAnsi="Times New Roman" w:cs="Times New Roman"/>
          <w:sz w:val="24"/>
          <w:szCs w:val="24"/>
        </w:rPr>
        <w:t>C</w:t>
      </w:r>
      <w:r>
        <w:rPr>
          <w:rFonts w:ascii="Times New Roman" w:hAnsi="Times New Roman" w:cs="Times New Roman"/>
          <w:sz w:val="24"/>
          <w:szCs w:val="24"/>
        </w:rPr>
        <w:t>.</w:t>
      </w:r>
    </w:p>
    <w:p w14:paraId="5F4026B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холодного периода года в качестве расчетных принимают оптимальные параметры микроклимата, для теплого периода год</w:t>
      </w:r>
      <w:r>
        <w:rPr>
          <w:rFonts w:ascii="Times New Roman" w:hAnsi="Times New Roman" w:cs="Times New Roman"/>
          <w:sz w:val="24"/>
          <w:szCs w:val="24"/>
        </w:rPr>
        <w:t>а - допустимые параметры микроклимата.</w:t>
      </w:r>
    </w:p>
    <w:p w14:paraId="3B1A857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Площадь светопрозрачных поверхностей ограждающих конструкций здания не должна превышать 18% общей площади стен. Допускается увеличивать площадь светопрозрачных ограждающих конструкций при приведенном сопротивлении</w:t>
      </w:r>
      <w:r>
        <w:rPr>
          <w:rFonts w:ascii="Times New Roman" w:hAnsi="Times New Roman" w:cs="Times New Roman"/>
          <w:sz w:val="24"/>
          <w:szCs w:val="24"/>
        </w:rPr>
        <w:t xml:space="preserve"> теплопередаче указанных конструкций более 0,56 м2·°</w:t>
      </w:r>
      <w:r>
        <w:rPr>
          <w:rFonts w:ascii="Times New Roman" w:hAnsi="Times New Roman" w:cs="Times New Roman"/>
          <w:sz w:val="24"/>
          <w:szCs w:val="24"/>
        </w:rPr>
        <w:t>C</w:t>
      </w:r>
      <w:r>
        <w:rPr>
          <w:rFonts w:ascii="Times New Roman" w:hAnsi="Times New Roman" w:cs="Times New Roman"/>
          <w:sz w:val="24"/>
          <w:szCs w:val="24"/>
        </w:rPr>
        <w:t xml:space="preserve">/Вт при соблюдении требований </w:t>
      </w:r>
      <w:hyperlink r:id="rId236" w:history="1">
        <w:r>
          <w:rPr>
            <w:rFonts w:ascii="Times New Roman" w:hAnsi="Times New Roman" w:cs="Times New Roman"/>
            <w:sz w:val="24"/>
            <w:szCs w:val="24"/>
            <w:u w:val="single"/>
          </w:rPr>
          <w:t>СП 50.13330</w:t>
        </w:r>
      </w:hyperlink>
      <w:r>
        <w:rPr>
          <w:rFonts w:ascii="Times New Roman" w:hAnsi="Times New Roman" w:cs="Times New Roman"/>
          <w:sz w:val="24"/>
          <w:szCs w:val="24"/>
        </w:rPr>
        <w:t>.</w:t>
      </w:r>
    </w:p>
    <w:p w14:paraId="037EDC2F"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34D1A229"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6946C360"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А</w:t>
      </w:r>
    </w:p>
    <w:p w14:paraId="5AC23AD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6857A1A4"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ПРАВИЛА ПОДСЧЕТА ОБЩЕЙ, ПОЛЕЗНОЙ И РАСЧЕТНОЙ ПЛОЩАДЕЙ, СТРОИТЕ</w:t>
      </w:r>
      <w:r>
        <w:rPr>
          <w:rFonts w:ascii="Times New Roman" w:hAnsi="Times New Roman" w:cs="Times New Roman"/>
          <w:b/>
          <w:bCs/>
          <w:sz w:val="36"/>
          <w:szCs w:val="36"/>
        </w:rPr>
        <w:t>ЛЬНОГО ОБЪЕМА, ПЛОЩАДИ ЗАСТРОЙКИ, КОЛИЧЕСТВА ЭТАЖЕЙ, ВЫСОТЫ ОБЩЕСТВЕННОГО ЗДАНИЯ</w:t>
      </w:r>
    </w:p>
    <w:p w14:paraId="04E10D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А.1 Общая площадь общественного здания, сооружения определяется как сумма площадей всех этажей (включая технический, мансардный, цокольный, подвальный и иные), а также эксплуа</w:t>
      </w:r>
      <w:r>
        <w:rPr>
          <w:rFonts w:ascii="Times New Roman" w:hAnsi="Times New Roman" w:cs="Times New Roman"/>
          <w:sz w:val="24"/>
          <w:szCs w:val="24"/>
        </w:rPr>
        <w:t>тируемой кровли.</w:t>
      </w:r>
    </w:p>
    <w:p w14:paraId="48CF200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многосветных пространств (многосветных помещений, атриумов, проемов в перекрытиях, а также лифтовых и других шахт) включается в площадь только нижнего по отношению к такому пространству этажа общественного здания, сооружения.</w:t>
      </w:r>
    </w:p>
    <w:p w14:paraId="4D0C2EB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w:t>
      </w:r>
      <w:r>
        <w:rPr>
          <w:rFonts w:ascii="Times New Roman" w:hAnsi="Times New Roman" w:cs="Times New Roman"/>
          <w:sz w:val="24"/>
          <w:szCs w:val="24"/>
        </w:rPr>
        <w:t>дь эксплуатируемой кровли, наружных галерей, веранд, террас, открытых или остекленных лоджий и балконов, а также наружных тамбуров общественного здания, сооружения определяется в пределах внутренних поверхностей стен и ограждений без учета площади, занятой</w:t>
      </w:r>
      <w:r>
        <w:rPr>
          <w:rFonts w:ascii="Times New Roman" w:hAnsi="Times New Roman" w:cs="Times New Roman"/>
          <w:sz w:val="24"/>
          <w:szCs w:val="24"/>
        </w:rPr>
        <w:t xml:space="preserve"> ограждением.</w:t>
      </w:r>
    </w:p>
    <w:p w14:paraId="6769069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общую площадь здания, сооружения включают площади:</w:t>
      </w:r>
    </w:p>
    <w:p w14:paraId="432E75B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любых помещений (в том числе технических) независимо от высоты поверхности над ними;</w:t>
      </w:r>
    </w:p>
    <w:p w14:paraId="6867DE4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антресолей, галерей и балконов зрительных и других залов, галерей, переходов в другие здания, тонне</w:t>
      </w:r>
      <w:r>
        <w:rPr>
          <w:rFonts w:ascii="Times New Roman" w:hAnsi="Times New Roman" w:cs="Times New Roman"/>
          <w:sz w:val="24"/>
          <w:szCs w:val="24"/>
        </w:rPr>
        <w:t>лей, всех ярусов внутренних этажерок, рамп;</w:t>
      </w:r>
    </w:p>
    <w:p w14:paraId="73C724F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открытых неотапливаемых планировочных элементов общественного здания, сооружения (включая площадь эксплуатируемой кровли, наружных галерей, наружных тамбуров и других подобных элементов).</w:t>
      </w:r>
    </w:p>
    <w:p w14:paraId="39E28D3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 площади:</w:t>
      </w:r>
    </w:p>
    <w:p w14:paraId="434F931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подполья для проветривания общественного здания, сооружения на многолетнемерзлых грунтах;</w:t>
      </w:r>
    </w:p>
    <w:p w14:paraId="5ECB216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технических пространств (в которых не требуются проходы для обслуживания коммуникаций) при высоте от пола до низа выступающих конструкций (несущих и вспомогательны</w:t>
      </w:r>
      <w:r>
        <w:rPr>
          <w:rFonts w:ascii="Times New Roman" w:hAnsi="Times New Roman" w:cs="Times New Roman"/>
          <w:sz w:val="24"/>
          <w:szCs w:val="24"/>
        </w:rPr>
        <w:t>х) менее 1,8 м;</w:t>
      </w:r>
    </w:p>
    <w:p w14:paraId="31CDB89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чердака, технического чердака;</w:t>
      </w:r>
    </w:p>
    <w:p w14:paraId="3C2F9E4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технических надстроек на кровле (выходы на кровлю из лестничных клеток, ведущие из машинных помещений лифтов);</w:t>
      </w:r>
    </w:p>
    <w:p w14:paraId="09D8A5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вентиляционные камеры и иные подобные надстройки суммарной площадью менее 15% площади кровли</w:t>
      </w:r>
      <w:r>
        <w:rPr>
          <w:rFonts w:ascii="Times New Roman" w:hAnsi="Times New Roman" w:cs="Times New Roman"/>
          <w:sz w:val="24"/>
          <w:szCs w:val="24"/>
        </w:rPr>
        <w:t xml:space="preserve"> здания;</w:t>
      </w:r>
    </w:p>
    <w:p w14:paraId="575F404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засыпанных землей пространств между строительными конструкциями.</w:t>
      </w:r>
    </w:p>
    <w:p w14:paraId="7C3305A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А.2 Площадь этажа измеряют на уровне пола в пределах внутренних поверхностей (с чистой отделкой) наружных стен.</w:t>
      </w:r>
    </w:p>
    <w:p w14:paraId="4C6D4B5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площадь этажа включают площади:</w:t>
      </w:r>
    </w:p>
    <w:p w14:paraId="17EFF06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балконов (внутренних в зрительны</w:t>
      </w:r>
      <w:r>
        <w:rPr>
          <w:rFonts w:ascii="Times New Roman" w:hAnsi="Times New Roman" w:cs="Times New Roman"/>
          <w:sz w:val="24"/>
          <w:szCs w:val="24"/>
        </w:rPr>
        <w:t>х и других залах), лоджий, террас и веранд;</w:t>
      </w:r>
    </w:p>
    <w:p w14:paraId="6AE6177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внутренних перегородок и стен;</w:t>
      </w:r>
    </w:p>
    <w:p w14:paraId="181F736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лестничных площадок и ступеней с учетом их площади в уровне данного этажа;</w:t>
      </w:r>
    </w:p>
    <w:p w14:paraId="099BB0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всех площадок, ярусов этажерок и антресолей - в одноэтажном здании; площадок, ярусов этажерок и антр</w:t>
      </w:r>
      <w:r>
        <w:rPr>
          <w:rFonts w:ascii="Times New Roman" w:hAnsi="Times New Roman" w:cs="Times New Roman"/>
          <w:sz w:val="24"/>
          <w:szCs w:val="24"/>
        </w:rPr>
        <w:t>есолей в пределах расстояния - по высоте между отметками площадок, ярусов этажерок и антресолей площадью на каждой отметке более 40% площади пола этажа - в многоэтажном здании.</w:t>
      </w:r>
    </w:p>
    <w:p w14:paraId="34CD312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мансардного этажа общественного здания, сооружения измеряют на уровне п</w:t>
      </w:r>
      <w:r>
        <w:rPr>
          <w:rFonts w:ascii="Times New Roman" w:hAnsi="Times New Roman" w:cs="Times New Roman"/>
          <w:sz w:val="24"/>
          <w:szCs w:val="24"/>
        </w:rPr>
        <w:t>ола, в пределах внутренних поверхностей наружных стен и стен мансарды, смежных с пазухами чердака, с учетом А.3.</w:t>
      </w:r>
    </w:p>
    <w:p w14:paraId="3EE364E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А.3 Площадь мансардного этажа общественного здания, сооружения, общественного помещения, ограниченного наклонными поверхностями (стенами, перек</w:t>
      </w:r>
      <w:r>
        <w:rPr>
          <w:rFonts w:ascii="Times New Roman" w:hAnsi="Times New Roman" w:cs="Times New Roman"/>
          <w:sz w:val="24"/>
          <w:szCs w:val="24"/>
        </w:rPr>
        <w:t>рытиями, кровлей), определяют в пределах высоты наклонной поверхности: при наклоне 30° - до 1,5 м, при наклоне 45° - до 1,1 м, при наклоне 60° и более - до 0,5 м. При промежуточных значениях угла наклона высоту определяют по интерполяции.</w:t>
      </w:r>
    </w:p>
    <w:p w14:paraId="34A3EE6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А.4 Площадь общес</w:t>
      </w:r>
      <w:r>
        <w:rPr>
          <w:rFonts w:ascii="Times New Roman" w:hAnsi="Times New Roman" w:cs="Times New Roman"/>
          <w:sz w:val="24"/>
          <w:szCs w:val="24"/>
        </w:rPr>
        <w:t>твенного помещения определяют по его размерам, измеряемым между отделанными поверхностями стен и перегородок на уровне пола (без учета плинтусов).</w:t>
      </w:r>
    </w:p>
    <w:p w14:paraId="0FFDCD7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многосветных пространств и проемов в перекрытиях (многосветных помещений, атриумов, проемов в перекры</w:t>
      </w:r>
      <w:r>
        <w:rPr>
          <w:rFonts w:ascii="Times New Roman" w:hAnsi="Times New Roman" w:cs="Times New Roman"/>
          <w:sz w:val="24"/>
          <w:szCs w:val="24"/>
        </w:rPr>
        <w:t>тиях, а также лифтовых и других шахт) включают в площадь только нижнего по отношению к такому пространству этажа и учитывают только в нижнем по отношению к такому пространству помещении.</w:t>
      </w:r>
    </w:p>
    <w:p w14:paraId="16C1401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площадь общественного помещения включают:</w:t>
      </w:r>
    </w:p>
    <w:p w14:paraId="0EC408E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площадь лестничных площ</w:t>
      </w:r>
      <w:r>
        <w:rPr>
          <w:rFonts w:ascii="Times New Roman" w:hAnsi="Times New Roman" w:cs="Times New Roman"/>
          <w:sz w:val="24"/>
          <w:szCs w:val="24"/>
        </w:rPr>
        <w:t>адок и ступеней, расположенных в пределах такого помещения;</w:t>
      </w:r>
    </w:p>
    <w:p w14:paraId="11970E6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площадь наружных тамбуров, лоджий, террас (в том числе расположенных на эксплуатируемой кровле), веранд, балконов, галерей и иных подобных частей помещения или здания.</w:t>
      </w:r>
    </w:p>
    <w:p w14:paraId="6B10D9B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А.5 Полезная площадь общес</w:t>
      </w:r>
      <w:r>
        <w:rPr>
          <w:rFonts w:ascii="Times New Roman" w:hAnsi="Times New Roman" w:cs="Times New Roman"/>
          <w:sz w:val="24"/>
          <w:szCs w:val="24"/>
        </w:rPr>
        <w:t xml:space="preserve">твенного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шахт, пространств для инженерных </w:t>
      </w:r>
      <w:r>
        <w:rPr>
          <w:rFonts w:ascii="Times New Roman" w:hAnsi="Times New Roman" w:cs="Times New Roman"/>
          <w:sz w:val="24"/>
          <w:szCs w:val="24"/>
        </w:rPr>
        <w:t>коммуникаций.</w:t>
      </w:r>
    </w:p>
    <w:p w14:paraId="007C255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А.6 Расчетную площадь общественного здания определяют как сумму площадей входящих в него помещений, за исключением:</w:t>
      </w:r>
    </w:p>
    <w:p w14:paraId="35B0F30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коридоров, тамбуров, переходов, лестничных клеток, внутренних открытых лестниц и пандусов;</w:t>
      </w:r>
    </w:p>
    <w:p w14:paraId="6068933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лифтовых шахт;</w:t>
      </w:r>
    </w:p>
    <w:p w14:paraId="26E455F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помещений и п</w:t>
      </w:r>
      <w:r>
        <w:rPr>
          <w:rFonts w:ascii="Times New Roman" w:hAnsi="Times New Roman" w:cs="Times New Roman"/>
          <w:sz w:val="24"/>
          <w:szCs w:val="24"/>
        </w:rPr>
        <w:t>ространств, предназначенных для размещения инженерного оборудования и инженерных сетей.</w:t>
      </w:r>
    </w:p>
    <w:p w14:paraId="20C3767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расчетную площадь не включают пространство под наклонной поверхностью ниже 1,5 м.</w:t>
      </w:r>
    </w:p>
    <w:p w14:paraId="05A3BB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А.7 Строительный объем общественного здания определяется как сумма строительного объ</w:t>
      </w:r>
      <w:r>
        <w:rPr>
          <w:rFonts w:ascii="Times New Roman" w:hAnsi="Times New Roman" w:cs="Times New Roman"/>
          <w:sz w:val="24"/>
          <w:szCs w:val="24"/>
        </w:rPr>
        <w:t>ема выше отметки 0,000 (надземная часть) и строительного объема ниже отметки 0,000 (подземная часть), измеряемого до уровня пола последнего подземного этажа.</w:t>
      </w:r>
    </w:p>
    <w:p w14:paraId="7557073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Строительный объем определяют в пределах ограничивающих наружных поверхностей с включением огражда</w:t>
      </w:r>
      <w:r>
        <w:rPr>
          <w:rFonts w:ascii="Times New Roman" w:hAnsi="Times New Roman" w:cs="Times New Roman"/>
          <w:sz w:val="24"/>
          <w:szCs w:val="24"/>
        </w:rPr>
        <w:t>ющих конструкций, световых фонарей и других надстроек, начиная с отметки чистого пола надземной и подземной частей общественного здания, без учета выступающих архитектурных деталей и конструктивных элементов, козырьков, портиков, балконов, террас, объема п</w:t>
      </w:r>
      <w:r>
        <w:rPr>
          <w:rFonts w:ascii="Times New Roman" w:hAnsi="Times New Roman" w:cs="Times New Roman"/>
          <w:sz w:val="24"/>
          <w:szCs w:val="24"/>
        </w:rPr>
        <w:t>роездов и пространства под общественным зданием на опорах (в чистоте), проветриваемых подполий и подпольных каналов.</w:t>
      </w:r>
    </w:p>
    <w:p w14:paraId="26BBD6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А.8 Площадь застройки общественного здания определяют как площадь горизонтального сечения по внешнему обводу общественного здания по цоколю</w:t>
      </w:r>
      <w:r>
        <w:rPr>
          <w:rFonts w:ascii="Times New Roman" w:hAnsi="Times New Roman" w:cs="Times New Roman"/>
          <w:sz w:val="24"/>
          <w:szCs w:val="24"/>
        </w:rPr>
        <w:t xml:space="preserve">, включая выступающие части (входные площадки и ступени, веранды, террасы, приямки, входы в подвал). Площадь под общественным зданием, расположенным на столбах, проезды под общественным зданием, а также части общественного здания, консольно выступающие за </w:t>
      </w:r>
      <w:r>
        <w:rPr>
          <w:rFonts w:ascii="Times New Roman" w:hAnsi="Times New Roman" w:cs="Times New Roman"/>
          <w:sz w:val="24"/>
          <w:szCs w:val="24"/>
        </w:rPr>
        <w:t>плоскость стены на высоте менее 4,5 м, включаются в площадь застройки. Проекции частей здания, консольно выступающих за пределы стены над выделенной территорией выше 4,5 м, в площадь застройки не включаются.</w:t>
      </w:r>
    </w:p>
    <w:p w14:paraId="0F0F259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площадь застройки дополнительно включается вых</w:t>
      </w:r>
      <w:r>
        <w:rPr>
          <w:rFonts w:ascii="Times New Roman" w:hAnsi="Times New Roman" w:cs="Times New Roman"/>
          <w:sz w:val="24"/>
          <w:szCs w:val="24"/>
        </w:rPr>
        <w:t xml:space="preserve">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320B65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А.9 Эт</w:t>
      </w:r>
      <w:r>
        <w:rPr>
          <w:rFonts w:ascii="Times New Roman" w:hAnsi="Times New Roman" w:cs="Times New Roman"/>
          <w:sz w:val="24"/>
          <w:szCs w:val="24"/>
        </w:rPr>
        <w:t>ажность - количество всех надземных этажей общественного здания. При определении этажности общественного здания учитывают:</w:t>
      </w:r>
    </w:p>
    <w:p w14:paraId="28FF135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все надземные этажи, в том числе мансардный;</w:t>
      </w:r>
    </w:p>
    <w:p w14:paraId="5C951F1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цокольный этаж.</w:t>
      </w:r>
    </w:p>
    <w:p w14:paraId="5FD650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этажей общественного здания - общее количество всех плани</w:t>
      </w:r>
      <w:r>
        <w:rPr>
          <w:rFonts w:ascii="Times New Roman" w:hAnsi="Times New Roman" w:cs="Times New Roman"/>
          <w:sz w:val="24"/>
          <w:szCs w:val="24"/>
        </w:rPr>
        <w:t>ровочных уровней общественного здания, определяемых как этаж.</w:t>
      </w:r>
    </w:p>
    <w:p w14:paraId="3BE8AE7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количества этажей учитывают:</w:t>
      </w:r>
    </w:p>
    <w:p w14:paraId="6878C01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все надземные этажи, в том числе мансардный;</w:t>
      </w:r>
    </w:p>
    <w:p w14:paraId="7B6E6ED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все подземные этажи, а также цокольный этаж.</w:t>
      </w:r>
    </w:p>
    <w:p w14:paraId="56A061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этажности и количества этажей не учитыв</w:t>
      </w:r>
      <w:r>
        <w:rPr>
          <w:rFonts w:ascii="Times New Roman" w:hAnsi="Times New Roman" w:cs="Times New Roman"/>
          <w:sz w:val="24"/>
          <w:szCs w:val="24"/>
        </w:rPr>
        <w:t>ают:</w:t>
      </w:r>
    </w:p>
    <w:p w14:paraId="61C9CC3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подполье для проветривания общественного здания, сооружения на многолетнемерзлых грунтах;</w:t>
      </w:r>
    </w:p>
    <w:p w14:paraId="15AC037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техническое подполье под зданием, а также междуэтажное пространство и технический чердак с высотой менее 1,8 м;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w:t>
      </w:r>
      <w:r>
        <w:rPr>
          <w:rFonts w:ascii="Times New Roman" w:hAnsi="Times New Roman" w:cs="Times New Roman"/>
          <w:sz w:val="24"/>
          <w:szCs w:val="24"/>
        </w:rPr>
        <w:t xml:space="preserve">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30EC46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w:t>
      </w:r>
      <w:r>
        <w:rPr>
          <w:rFonts w:ascii="Times New Roman" w:hAnsi="Times New Roman" w:cs="Times New Roman"/>
          <w:sz w:val="24"/>
          <w:szCs w:val="24"/>
        </w:rPr>
        <w:t xml:space="preserve"> суммарной площадью менее 15% площади кровли здания, независимо от высоты такой надстройки над уровнем кровли.</w:t>
      </w:r>
    </w:p>
    <w:p w14:paraId="68907B4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А.10 Для общественных зданий сложного объема, с разным количеством этажей в отдельных частях (секциях, блоках), этажность и количество этажей опр</w:t>
      </w:r>
      <w:r>
        <w:rPr>
          <w:rFonts w:ascii="Times New Roman" w:hAnsi="Times New Roman" w:cs="Times New Roman"/>
          <w:sz w:val="24"/>
          <w:szCs w:val="24"/>
        </w:rPr>
        <w:t xml:space="preserve">еделяют отдельно для каждой части. При этом отметку 0,000 устанавливают единой для всего объекта капитального </w:t>
      </w:r>
      <w:r>
        <w:rPr>
          <w:rFonts w:ascii="Times New Roman" w:hAnsi="Times New Roman" w:cs="Times New Roman"/>
          <w:sz w:val="24"/>
          <w:szCs w:val="24"/>
        </w:rPr>
        <w:lastRenderedPageBreak/>
        <w:t>строительства.</w:t>
      </w:r>
    </w:p>
    <w:p w14:paraId="09D63BE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общественного здания на участке с уклоном первым надземным следует считать этаж с отметкой пола помещений выше наибо</w:t>
      </w:r>
      <w:r>
        <w:rPr>
          <w:rFonts w:ascii="Times New Roman" w:hAnsi="Times New Roman" w:cs="Times New Roman"/>
          <w:sz w:val="24"/>
          <w:szCs w:val="24"/>
        </w:rPr>
        <w:t>лее низкой планировочной отметки земли. Указанные отметки принимают у наружной стены в месте, где их разность является максимальной.</w:t>
      </w:r>
    </w:p>
    <w:p w14:paraId="7AC5912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общественных зданий, размещаемых на рельефе с выраженным уклоном, при невозможности определения принадлежности этажа по</w:t>
      </w:r>
      <w:r>
        <w:rPr>
          <w:rFonts w:ascii="Times New Roman" w:hAnsi="Times New Roman" w:cs="Times New Roman"/>
          <w:sz w:val="24"/>
          <w:szCs w:val="24"/>
        </w:rPr>
        <w:t>лностью определение этажности применяют для каждой планировочно обособленной зоны этажа по отдельности с учетом заглубления уровня данный зоны относительно планировочной отметки уровня земли.</w:t>
      </w:r>
    </w:p>
    <w:p w14:paraId="085E0C1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примыкающие к наружной стене, у которой планировочная</w:t>
      </w:r>
      <w:r>
        <w:rPr>
          <w:rFonts w:ascii="Times New Roman" w:hAnsi="Times New Roman" w:cs="Times New Roman"/>
          <w:sz w:val="24"/>
          <w:szCs w:val="24"/>
        </w:rPr>
        <w:t xml:space="preserve"> отметка уровня земли выше чистого пола, следует считать заглубленными.</w:t>
      </w:r>
    </w:p>
    <w:p w14:paraId="1B01909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размещении общественного здания на участке с уклоном (или выполнении фундамента с перепадом уровней) указанные отметки принимают у наружной стены в месте, где их разность является </w:t>
      </w:r>
      <w:r>
        <w:rPr>
          <w:rFonts w:ascii="Times New Roman" w:hAnsi="Times New Roman" w:cs="Times New Roman"/>
          <w:sz w:val="24"/>
          <w:szCs w:val="24"/>
        </w:rPr>
        <w:t>максимальной.</w:t>
      </w:r>
    </w:p>
    <w:p w14:paraId="2613BA7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Заглубление подземной части общественного здания в качестве характеристики для отнесения общественного здания к уникальным объектам капитального строительства [1, статья 48.1, часть 2] определяют разностью планировочной отметки земли и отметк</w:t>
      </w:r>
      <w:r>
        <w:rPr>
          <w:rFonts w:ascii="Times New Roman" w:hAnsi="Times New Roman" w:cs="Times New Roman"/>
          <w:sz w:val="24"/>
          <w:szCs w:val="24"/>
        </w:rPr>
        <w:t>и низа (подошвы) ленточного фундамента, фундаментной плиты или свайного ростверка.</w:t>
      </w:r>
    </w:p>
    <w:p w14:paraId="5DE5D62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Определение количества этажей общественного здания для иных целей (расчета лифтов, пожарной безопасности, кадастровой оценки и т.д.) проводят по требованиям соо</w:t>
      </w:r>
      <w:r>
        <w:rPr>
          <w:rFonts w:ascii="Times New Roman" w:hAnsi="Times New Roman" w:cs="Times New Roman"/>
          <w:sz w:val="24"/>
          <w:szCs w:val="24"/>
        </w:rPr>
        <w:t>тветствующих нормативных документов.</w:t>
      </w:r>
    </w:p>
    <w:p w14:paraId="55565FD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А.11 Торговую площадь магазина определяют как сумму площадей торговых залов, помещений приема и выдачи заказов, зала кафетерия, площадей для оказания дополнительных услуг покупателям.</w:t>
      </w:r>
    </w:p>
    <w:p w14:paraId="6DA8106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А.12 Высоту общественного здания (а</w:t>
      </w:r>
      <w:r>
        <w:rPr>
          <w:rFonts w:ascii="Times New Roman" w:hAnsi="Times New Roman" w:cs="Times New Roman"/>
          <w:sz w:val="24"/>
          <w:szCs w:val="24"/>
        </w:rPr>
        <w:t>рхитектурную) определяют как вертикальный размер, измеряемый от проектной отметки уровня земли до верхней отметки самого высокого конструктивного элемента общественного здания (парапет кровли; карниз, конек кровли, верх фронтона; купол; шпиль; башня и т.п.</w:t>
      </w:r>
      <w:r>
        <w:rPr>
          <w:rFonts w:ascii="Times New Roman" w:hAnsi="Times New Roman" w:cs="Times New Roman"/>
          <w:sz w:val="24"/>
          <w:szCs w:val="24"/>
        </w:rPr>
        <w:t>).</w:t>
      </w:r>
    </w:p>
    <w:p w14:paraId="638B047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Верхними конструктивными элементами общественного здания могут быть: надстройки для выхода на кровлю и для размещения технического оборудования, трубы и т.п.; подкрестное яблоко в православных храмах, колокольнях и звонницах.</w:t>
      </w:r>
    </w:p>
    <w:p w14:paraId="6736D4D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Антенны на кровле, молниео</w:t>
      </w:r>
      <w:r>
        <w:rPr>
          <w:rFonts w:ascii="Times New Roman" w:hAnsi="Times New Roman" w:cs="Times New Roman"/>
          <w:sz w:val="24"/>
          <w:szCs w:val="24"/>
        </w:rPr>
        <w:t>тводы и другие электротехнические и инженерные устройства при определении высоты общественного здания не учитывают.</w:t>
      </w:r>
    </w:p>
    <w:p w14:paraId="3D90423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Высоту общественного здания для определения условий обеспечения требований пожарной безопасности принимают в соответствии с </w:t>
      </w:r>
      <w:hyperlink r:id="rId237" w:history="1">
        <w:r>
          <w:rPr>
            <w:rFonts w:ascii="Times New Roman" w:hAnsi="Times New Roman" w:cs="Times New Roman"/>
            <w:sz w:val="24"/>
            <w:szCs w:val="24"/>
            <w:u w:val="single"/>
          </w:rPr>
          <w:t>СП 1.13130</w:t>
        </w:r>
      </w:hyperlink>
      <w:r>
        <w:rPr>
          <w:rFonts w:ascii="Times New Roman" w:hAnsi="Times New Roman" w:cs="Times New Roman"/>
          <w:sz w:val="24"/>
          <w:szCs w:val="24"/>
        </w:rPr>
        <w:t>.</w:t>
      </w:r>
    </w:p>
    <w:p w14:paraId="62498A27"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3A45E744"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26C5E12A"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Б</w:t>
      </w:r>
    </w:p>
    <w:p w14:paraId="105BCA5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2C6E73C0"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ПЕРЕЧЕНЬ ОСНОВНЫХ </w:t>
      </w:r>
      <w:r>
        <w:rPr>
          <w:rFonts w:ascii="Times New Roman" w:hAnsi="Times New Roman" w:cs="Times New Roman"/>
          <w:b/>
          <w:bCs/>
          <w:sz w:val="36"/>
          <w:szCs w:val="36"/>
        </w:rPr>
        <w:lastRenderedPageBreak/>
        <w:t>ФУНКЦИОНАЛЬНО-ТИПОЛОГИЧЕСКИХ ГРУПП ЗДАНИЙ, СООРУЖЕНИЙ И ПОМЕЩЕНИЙ ОБЩЕСТВЕННОГО НАЗНАЧЕНИЯ</w:t>
      </w:r>
    </w:p>
    <w:p w14:paraId="245B682A"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Б.1</w:t>
      </w:r>
    </w:p>
    <w:p w14:paraId="61B7DDCF"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120"/>
        <w:gridCol w:w="2880"/>
      </w:tblGrid>
      <w:tr w:rsidR="00000000" w14:paraId="66CB7BB9"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65C54422"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Функционально-типологическая группа</w:t>
            </w:r>
          </w:p>
        </w:tc>
        <w:tc>
          <w:tcPr>
            <w:tcW w:w="2880" w:type="dxa"/>
            <w:tcBorders>
              <w:top w:val="single" w:sz="6" w:space="0" w:color="auto"/>
              <w:left w:val="single" w:sz="6" w:space="0" w:color="auto"/>
              <w:bottom w:val="single" w:sz="6" w:space="0" w:color="auto"/>
              <w:right w:val="single" w:sz="6" w:space="0" w:color="auto"/>
            </w:tcBorders>
          </w:tcPr>
          <w:p w14:paraId="5BD3C8CE" w14:textId="77777777" w:rsidR="00000000" w:rsidRDefault="007150A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rPr>
              <w:t>егламентирующие строительные и санитарные нормы</w:t>
            </w:r>
          </w:p>
        </w:tc>
      </w:tr>
      <w:tr w:rsidR="00000000" w14:paraId="1D6DDA6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27564FD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типы общественных зданий и сооружений</w:t>
            </w:r>
          </w:p>
        </w:tc>
        <w:tc>
          <w:tcPr>
            <w:tcW w:w="2880" w:type="dxa"/>
            <w:tcBorders>
              <w:top w:val="single" w:sz="6" w:space="0" w:color="auto"/>
              <w:left w:val="single" w:sz="6" w:space="0" w:color="auto"/>
              <w:bottom w:val="single" w:sz="6" w:space="0" w:color="auto"/>
              <w:right w:val="single" w:sz="6" w:space="0" w:color="auto"/>
            </w:tcBorders>
          </w:tcPr>
          <w:p w14:paraId="3541803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p w14:paraId="2CE1602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38" w:history="1">
              <w:r>
                <w:rPr>
                  <w:rFonts w:ascii="Times New Roman" w:hAnsi="Times New Roman" w:cs="Times New Roman"/>
                  <w:sz w:val="24"/>
                  <w:szCs w:val="24"/>
                  <w:u w:val="single"/>
                </w:rPr>
                <w:t>СанПиН 2.1.3684</w:t>
              </w:r>
            </w:hyperlink>
            <w:r>
              <w:rPr>
                <w:rFonts w:ascii="Times New Roman" w:hAnsi="Times New Roman" w:cs="Times New Roman"/>
                <w:sz w:val="24"/>
                <w:szCs w:val="24"/>
              </w:rPr>
              <w:t>,</w:t>
            </w:r>
          </w:p>
          <w:p w14:paraId="5D338B2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39" w:history="1">
              <w:r>
                <w:rPr>
                  <w:rFonts w:ascii="Times New Roman" w:hAnsi="Times New Roman" w:cs="Times New Roman"/>
                  <w:sz w:val="24"/>
                  <w:szCs w:val="24"/>
                  <w:u w:val="single"/>
                </w:rPr>
                <w:t>СанПиН 1.2.3685</w:t>
              </w:r>
            </w:hyperlink>
          </w:p>
        </w:tc>
      </w:tr>
      <w:tr w:rsidR="00000000" w14:paraId="700F57D6"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1A6000E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 Здания и сооружения для объектов, обслуживающих насе</w:t>
            </w:r>
            <w:r>
              <w:rPr>
                <w:rFonts w:ascii="Times New Roman" w:hAnsi="Times New Roman" w:cs="Times New Roman"/>
                <w:sz w:val="24"/>
                <w:szCs w:val="24"/>
              </w:rPr>
              <w:t>ление</w:t>
            </w:r>
          </w:p>
        </w:tc>
      </w:tr>
      <w:tr w:rsidR="00000000" w14:paraId="57BDBEE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17A9963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Здания и помещения образовательных организаций</w:t>
            </w:r>
          </w:p>
          <w:p w14:paraId="5FF598C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Организации общего и профессионального образования:</w:t>
            </w:r>
          </w:p>
        </w:tc>
        <w:tc>
          <w:tcPr>
            <w:tcW w:w="2880" w:type="dxa"/>
            <w:tcBorders>
              <w:top w:val="single" w:sz="6" w:space="0" w:color="auto"/>
              <w:left w:val="single" w:sz="6" w:space="0" w:color="auto"/>
              <w:bottom w:val="nil"/>
              <w:right w:val="single" w:sz="6" w:space="0" w:color="auto"/>
            </w:tcBorders>
          </w:tcPr>
          <w:p w14:paraId="6BF2AC0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0" w:history="1">
              <w:r>
                <w:rPr>
                  <w:rFonts w:ascii="Times New Roman" w:hAnsi="Times New Roman" w:cs="Times New Roman"/>
                  <w:sz w:val="24"/>
                  <w:szCs w:val="24"/>
                  <w:u w:val="single"/>
                </w:rPr>
                <w:t>СП 2.4.3648</w:t>
              </w:r>
            </w:hyperlink>
          </w:p>
        </w:tc>
      </w:tr>
      <w:tr w:rsidR="00000000" w14:paraId="4A5A86F8"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2550F58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 Дошкольные образовательные организации</w:t>
            </w:r>
          </w:p>
        </w:tc>
        <w:tc>
          <w:tcPr>
            <w:tcW w:w="2880" w:type="dxa"/>
            <w:tcBorders>
              <w:top w:val="nil"/>
              <w:left w:val="single" w:sz="6" w:space="0" w:color="auto"/>
              <w:bottom w:val="single" w:sz="6" w:space="0" w:color="auto"/>
              <w:right w:val="single" w:sz="6" w:space="0" w:color="auto"/>
            </w:tcBorders>
          </w:tcPr>
          <w:p w14:paraId="2DE8784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1" w:history="1">
              <w:r>
                <w:rPr>
                  <w:rFonts w:ascii="Times New Roman" w:hAnsi="Times New Roman" w:cs="Times New Roman"/>
                  <w:sz w:val="24"/>
                  <w:szCs w:val="24"/>
                  <w:u w:val="single"/>
                </w:rPr>
                <w:t>СП 252.1325800</w:t>
              </w:r>
            </w:hyperlink>
          </w:p>
        </w:tc>
      </w:tr>
      <w:tr w:rsidR="00000000" w14:paraId="57CCB5B2"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DF8AFC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1.1.2 Общеобразовательные организации</w:t>
            </w:r>
          </w:p>
        </w:tc>
        <w:tc>
          <w:tcPr>
            <w:tcW w:w="2880" w:type="dxa"/>
            <w:tcBorders>
              <w:top w:val="single" w:sz="6" w:space="0" w:color="auto"/>
              <w:left w:val="single" w:sz="6" w:space="0" w:color="auto"/>
              <w:bottom w:val="single" w:sz="6" w:space="0" w:color="auto"/>
              <w:right w:val="single" w:sz="6" w:space="0" w:color="auto"/>
            </w:tcBorders>
          </w:tcPr>
          <w:p w14:paraId="187B934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251.1325800</w:t>
            </w:r>
          </w:p>
        </w:tc>
      </w:tr>
      <w:tr w:rsidR="00000000" w14:paraId="0D7FD42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6363576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 Организации профессионального образования; образовательные организации высшего образования</w:t>
            </w:r>
          </w:p>
        </w:tc>
        <w:tc>
          <w:tcPr>
            <w:tcW w:w="2880" w:type="dxa"/>
            <w:tcBorders>
              <w:top w:val="single" w:sz="6" w:space="0" w:color="auto"/>
              <w:left w:val="single" w:sz="6" w:space="0" w:color="auto"/>
              <w:bottom w:val="single" w:sz="6" w:space="0" w:color="auto"/>
              <w:right w:val="single" w:sz="6" w:space="0" w:color="auto"/>
            </w:tcBorders>
          </w:tcPr>
          <w:p w14:paraId="751C561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279.13</w:t>
            </w:r>
            <w:r>
              <w:rPr>
                <w:rFonts w:ascii="Times New Roman" w:hAnsi="Times New Roman" w:cs="Times New Roman"/>
                <w:sz w:val="24"/>
                <w:szCs w:val="24"/>
              </w:rPr>
              <w:t>25800,</w:t>
            </w:r>
          </w:p>
          <w:p w14:paraId="5B209EF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278.1325800</w:t>
            </w:r>
          </w:p>
        </w:tc>
      </w:tr>
      <w:tr w:rsidR="00000000" w14:paraId="6D1E44DD"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BFBD01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Образовательные организации дополнительного образования взрослых и детей (общего и профессионального)</w:t>
            </w:r>
          </w:p>
        </w:tc>
        <w:tc>
          <w:tcPr>
            <w:tcW w:w="2880" w:type="dxa"/>
            <w:tcBorders>
              <w:top w:val="single" w:sz="6" w:space="0" w:color="auto"/>
              <w:left w:val="single" w:sz="6" w:space="0" w:color="auto"/>
              <w:bottom w:val="single" w:sz="6" w:space="0" w:color="auto"/>
              <w:right w:val="single" w:sz="6" w:space="0" w:color="auto"/>
            </w:tcBorders>
          </w:tcPr>
          <w:p w14:paraId="066BB57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460.1325800</w:t>
            </w:r>
          </w:p>
        </w:tc>
      </w:tr>
      <w:tr w:rsidR="00000000" w14:paraId="2D961F20"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3D44C4E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Организации специализированного профессионального образования (аэроклубы, автошколы, оборонные учебные заве</w:t>
            </w:r>
            <w:r>
              <w:rPr>
                <w:rFonts w:ascii="Times New Roman" w:hAnsi="Times New Roman" w:cs="Times New Roman"/>
                <w:sz w:val="24"/>
                <w:szCs w:val="24"/>
              </w:rPr>
              <w:t>дения и т.п.)</w:t>
            </w:r>
          </w:p>
        </w:tc>
        <w:tc>
          <w:tcPr>
            <w:tcW w:w="2880" w:type="dxa"/>
            <w:tcBorders>
              <w:top w:val="single" w:sz="6" w:space="0" w:color="auto"/>
              <w:left w:val="single" w:sz="6" w:space="0" w:color="auto"/>
              <w:bottom w:val="single" w:sz="6" w:space="0" w:color="auto"/>
              <w:right w:val="single" w:sz="6" w:space="0" w:color="auto"/>
            </w:tcBorders>
          </w:tcPr>
          <w:p w14:paraId="12438EA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279.1325800,</w:t>
            </w:r>
          </w:p>
          <w:p w14:paraId="44C3FB8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278.1325800</w:t>
            </w:r>
          </w:p>
        </w:tc>
      </w:tr>
      <w:tr w:rsidR="00000000" w14:paraId="452121C2"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334CC5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Организации, осуществляющие обучение по программам общего образования (спортивные школы, школы-интернаты, образовательные детские лагеря)</w:t>
            </w:r>
          </w:p>
        </w:tc>
        <w:tc>
          <w:tcPr>
            <w:tcW w:w="2880" w:type="dxa"/>
            <w:tcBorders>
              <w:top w:val="single" w:sz="6" w:space="0" w:color="auto"/>
              <w:left w:val="single" w:sz="6" w:space="0" w:color="auto"/>
              <w:bottom w:val="single" w:sz="6" w:space="0" w:color="auto"/>
              <w:right w:val="single" w:sz="6" w:space="0" w:color="auto"/>
            </w:tcBorders>
          </w:tcPr>
          <w:p w14:paraId="4B90FF6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251.1325800,</w:t>
            </w:r>
          </w:p>
          <w:p w14:paraId="14A2D06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390.1325800</w:t>
            </w:r>
          </w:p>
        </w:tc>
      </w:tr>
      <w:tr w:rsidR="00000000" w14:paraId="3DECC951"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2318E75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Здания и помещения здравоохранени</w:t>
            </w:r>
            <w:r>
              <w:rPr>
                <w:rFonts w:ascii="Times New Roman" w:hAnsi="Times New Roman" w:cs="Times New Roman"/>
                <w:sz w:val="24"/>
                <w:szCs w:val="24"/>
              </w:rPr>
              <w:t>я и социального обслуживания населения</w:t>
            </w:r>
          </w:p>
        </w:tc>
        <w:tc>
          <w:tcPr>
            <w:tcW w:w="2880" w:type="dxa"/>
            <w:tcBorders>
              <w:top w:val="single" w:sz="6" w:space="0" w:color="auto"/>
              <w:left w:val="single" w:sz="6" w:space="0" w:color="auto"/>
              <w:bottom w:val="nil"/>
              <w:right w:val="single" w:sz="6" w:space="0" w:color="auto"/>
            </w:tcBorders>
          </w:tcPr>
          <w:p w14:paraId="0D70DD7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26EA56C" w14:textId="77777777">
        <w:tblPrEx>
          <w:tblCellMar>
            <w:top w:w="0" w:type="dxa"/>
            <w:left w:w="0" w:type="dxa"/>
            <w:bottom w:w="0" w:type="dxa"/>
            <w:right w:w="0" w:type="dxa"/>
          </w:tblCellMar>
        </w:tblPrEx>
        <w:trPr>
          <w:jc w:val="center"/>
        </w:trPr>
        <w:tc>
          <w:tcPr>
            <w:tcW w:w="6120" w:type="dxa"/>
            <w:tcBorders>
              <w:top w:val="nil"/>
              <w:left w:val="single" w:sz="6" w:space="0" w:color="auto"/>
              <w:bottom w:val="nil"/>
              <w:right w:val="single" w:sz="6" w:space="0" w:color="auto"/>
            </w:tcBorders>
          </w:tcPr>
          <w:p w14:paraId="3FF3ECE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Медицинские организации:</w:t>
            </w:r>
          </w:p>
        </w:tc>
        <w:tc>
          <w:tcPr>
            <w:tcW w:w="2880" w:type="dxa"/>
            <w:tcBorders>
              <w:top w:val="nil"/>
              <w:left w:val="single" w:sz="6" w:space="0" w:color="auto"/>
              <w:bottom w:val="nil"/>
              <w:right w:val="single" w:sz="6" w:space="0" w:color="auto"/>
            </w:tcBorders>
          </w:tcPr>
          <w:p w14:paraId="0BD4813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2" w:history="1">
              <w:r>
                <w:rPr>
                  <w:rFonts w:ascii="Times New Roman" w:hAnsi="Times New Roman" w:cs="Times New Roman"/>
                  <w:sz w:val="24"/>
                  <w:szCs w:val="24"/>
                  <w:u w:val="single"/>
                </w:rPr>
                <w:t>СП 158.13330</w:t>
              </w:r>
            </w:hyperlink>
          </w:p>
        </w:tc>
      </w:tr>
      <w:tr w:rsidR="00000000" w14:paraId="71FEFEE7"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19CD1D2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 Лечебные организации со стационаром, медицинские центры и т.п.</w:t>
            </w:r>
          </w:p>
        </w:tc>
        <w:tc>
          <w:tcPr>
            <w:tcW w:w="2880" w:type="dxa"/>
            <w:tcBorders>
              <w:top w:val="nil"/>
              <w:left w:val="single" w:sz="6" w:space="0" w:color="auto"/>
              <w:bottom w:val="single" w:sz="6" w:space="0" w:color="auto"/>
              <w:right w:val="single" w:sz="6" w:space="0" w:color="auto"/>
            </w:tcBorders>
          </w:tcPr>
          <w:p w14:paraId="6CE3C01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3" w:history="1">
              <w:r>
                <w:rPr>
                  <w:rFonts w:ascii="Times New Roman" w:hAnsi="Times New Roman" w:cs="Times New Roman"/>
                  <w:sz w:val="24"/>
                  <w:szCs w:val="24"/>
                  <w:u w:val="single"/>
                </w:rPr>
                <w:t>СП 158.13330</w:t>
              </w:r>
            </w:hyperlink>
            <w:r>
              <w:rPr>
                <w:rFonts w:ascii="Times New Roman" w:hAnsi="Times New Roman" w:cs="Times New Roman"/>
                <w:sz w:val="24"/>
                <w:szCs w:val="24"/>
              </w:rPr>
              <w:t>,</w:t>
            </w:r>
          </w:p>
          <w:p w14:paraId="784E617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4" w:history="1">
              <w:r>
                <w:rPr>
                  <w:rFonts w:ascii="Times New Roman" w:hAnsi="Times New Roman" w:cs="Times New Roman"/>
                  <w:sz w:val="24"/>
                  <w:szCs w:val="24"/>
                  <w:u w:val="single"/>
                </w:rPr>
                <w:t>раздел IV</w:t>
              </w:r>
            </w:hyperlink>
            <w:r>
              <w:rPr>
                <w:rFonts w:ascii="Times New Roman" w:hAnsi="Times New Roman" w:cs="Times New Roman"/>
                <w:sz w:val="24"/>
                <w:szCs w:val="24"/>
              </w:rPr>
              <w:t xml:space="preserve"> СП 2.1.3678-20</w:t>
            </w:r>
          </w:p>
        </w:tc>
      </w:tr>
      <w:tr w:rsidR="00000000" w14:paraId="7FFDD6F6"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5E85E5E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 Амбулаторно-поликлинические организации</w:t>
            </w:r>
          </w:p>
        </w:tc>
        <w:tc>
          <w:tcPr>
            <w:tcW w:w="2880" w:type="dxa"/>
            <w:tcBorders>
              <w:top w:val="single" w:sz="6" w:space="0" w:color="auto"/>
              <w:left w:val="single" w:sz="6" w:space="0" w:color="auto"/>
              <w:bottom w:val="single" w:sz="6" w:space="0" w:color="auto"/>
              <w:right w:val="single" w:sz="6" w:space="0" w:color="auto"/>
            </w:tcBorders>
          </w:tcPr>
          <w:p w14:paraId="51D247E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5" w:history="1">
              <w:r>
                <w:rPr>
                  <w:rFonts w:ascii="Times New Roman" w:hAnsi="Times New Roman" w:cs="Times New Roman"/>
                  <w:sz w:val="24"/>
                  <w:szCs w:val="24"/>
                  <w:u w:val="single"/>
                </w:rPr>
                <w:t>СП 158.13330</w:t>
              </w:r>
            </w:hyperlink>
            <w:r>
              <w:rPr>
                <w:rFonts w:ascii="Times New Roman" w:hAnsi="Times New Roman" w:cs="Times New Roman"/>
                <w:sz w:val="24"/>
                <w:szCs w:val="24"/>
              </w:rPr>
              <w:t>,</w:t>
            </w:r>
          </w:p>
          <w:p w14:paraId="0B1D597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6" w:history="1">
              <w:r>
                <w:rPr>
                  <w:rFonts w:ascii="Times New Roman" w:hAnsi="Times New Roman" w:cs="Times New Roman"/>
                  <w:sz w:val="24"/>
                  <w:szCs w:val="24"/>
                  <w:u w:val="single"/>
                </w:rPr>
                <w:t>раздел IV</w:t>
              </w:r>
            </w:hyperlink>
            <w:r>
              <w:rPr>
                <w:rFonts w:ascii="Times New Roman" w:hAnsi="Times New Roman" w:cs="Times New Roman"/>
                <w:sz w:val="24"/>
                <w:szCs w:val="24"/>
              </w:rPr>
              <w:t xml:space="preserve"> СП 2.1.3678-20</w:t>
            </w:r>
          </w:p>
        </w:tc>
      </w:tr>
      <w:tr w:rsidR="00000000" w14:paraId="3AB2C5E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482C861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 Аптеки</w:t>
            </w:r>
          </w:p>
        </w:tc>
        <w:tc>
          <w:tcPr>
            <w:tcW w:w="2880" w:type="dxa"/>
            <w:tcBorders>
              <w:top w:val="single" w:sz="6" w:space="0" w:color="auto"/>
              <w:left w:val="single" w:sz="6" w:space="0" w:color="auto"/>
              <w:bottom w:val="single" w:sz="6" w:space="0" w:color="auto"/>
              <w:right w:val="single" w:sz="6" w:space="0" w:color="auto"/>
            </w:tcBorders>
          </w:tcPr>
          <w:p w14:paraId="6F2006D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7" w:history="1">
              <w:r>
                <w:rPr>
                  <w:rFonts w:ascii="Times New Roman" w:hAnsi="Times New Roman" w:cs="Times New Roman"/>
                  <w:sz w:val="24"/>
                  <w:szCs w:val="24"/>
                  <w:u w:val="single"/>
                </w:rPr>
                <w:t>Раздел V</w:t>
              </w:r>
            </w:hyperlink>
            <w:r>
              <w:rPr>
                <w:rFonts w:ascii="Times New Roman" w:hAnsi="Times New Roman" w:cs="Times New Roman"/>
                <w:sz w:val="24"/>
                <w:szCs w:val="24"/>
              </w:rPr>
              <w:t xml:space="preserve"> СП 2.1.3678-20</w:t>
            </w:r>
          </w:p>
        </w:tc>
      </w:tr>
      <w:tr w:rsidR="00000000" w14:paraId="2BC9CD66"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75E6B6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2.1.4 Медико-реабилитационные и коррекционные организации, в том числе для детей</w:t>
            </w:r>
          </w:p>
        </w:tc>
        <w:tc>
          <w:tcPr>
            <w:tcW w:w="2880" w:type="dxa"/>
            <w:tcBorders>
              <w:top w:val="single" w:sz="6" w:space="0" w:color="auto"/>
              <w:left w:val="single" w:sz="6" w:space="0" w:color="auto"/>
              <w:bottom w:val="single" w:sz="6" w:space="0" w:color="auto"/>
              <w:right w:val="single" w:sz="6" w:space="0" w:color="auto"/>
            </w:tcBorders>
          </w:tcPr>
          <w:p w14:paraId="7C4B5BB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8" w:history="1">
              <w:r>
                <w:rPr>
                  <w:rFonts w:ascii="Times New Roman" w:hAnsi="Times New Roman" w:cs="Times New Roman"/>
                  <w:sz w:val="24"/>
                  <w:szCs w:val="24"/>
                  <w:u w:val="single"/>
                </w:rPr>
                <w:t>СП 158.13330</w:t>
              </w:r>
            </w:hyperlink>
            <w:r>
              <w:rPr>
                <w:rFonts w:ascii="Times New Roman" w:hAnsi="Times New Roman" w:cs="Times New Roman"/>
                <w:sz w:val="24"/>
                <w:szCs w:val="24"/>
              </w:rPr>
              <w:t>,</w:t>
            </w:r>
          </w:p>
          <w:p w14:paraId="720B04F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49" w:history="1">
              <w:r>
                <w:rPr>
                  <w:rFonts w:ascii="Times New Roman" w:hAnsi="Times New Roman" w:cs="Times New Roman"/>
                  <w:sz w:val="24"/>
                  <w:szCs w:val="24"/>
                  <w:u w:val="single"/>
                </w:rPr>
                <w:t>раздел IV</w:t>
              </w:r>
            </w:hyperlink>
            <w:r>
              <w:rPr>
                <w:rFonts w:ascii="Times New Roman" w:hAnsi="Times New Roman" w:cs="Times New Roman"/>
                <w:sz w:val="24"/>
                <w:szCs w:val="24"/>
              </w:rPr>
              <w:t xml:space="preserve"> СП 2.1.3678-20</w:t>
            </w:r>
          </w:p>
        </w:tc>
      </w:tr>
      <w:tr w:rsidR="00000000" w14:paraId="4998AE01"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7D983E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2.1.5 Станции переливания крови, станции скорой помощи и др.</w:t>
            </w:r>
          </w:p>
        </w:tc>
        <w:tc>
          <w:tcPr>
            <w:tcW w:w="2880" w:type="dxa"/>
            <w:tcBorders>
              <w:top w:val="single" w:sz="6" w:space="0" w:color="auto"/>
              <w:left w:val="single" w:sz="6" w:space="0" w:color="auto"/>
              <w:bottom w:val="single" w:sz="6" w:space="0" w:color="auto"/>
              <w:right w:val="single" w:sz="6" w:space="0" w:color="auto"/>
            </w:tcBorders>
          </w:tcPr>
          <w:p w14:paraId="6EA69B3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0" w:history="1">
              <w:r>
                <w:rPr>
                  <w:rFonts w:ascii="Times New Roman" w:hAnsi="Times New Roman" w:cs="Times New Roman"/>
                  <w:sz w:val="24"/>
                  <w:szCs w:val="24"/>
                  <w:u w:val="single"/>
                </w:rPr>
                <w:t>СП 158.</w:t>
              </w:r>
              <w:r>
                <w:rPr>
                  <w:rFonts w:ascii="Times New Roman" w:hAnsi="Times New Roman" w:cs="Times New Roman"/>
                  <w:sz w:val="24"/>
                  <w:szCs w:val="24"/>
                  <w:u w:val="single"/>
                </w:rPr>
                <w:t>13330</w:t>
              </w:r>
            </w:hyperlink>
            <w:r>
              <w:rPr>
                <w:rFonts w:ascii="Times New Roman" w:hAnsi="Times New Roman" w:cs="Times New Roman"/>
                <w:sz w:val="24"/>
                <w:szCs w:val="24"/>
              </w:rPr>
              <w:t>,</w:t>
            </w:r>
          </w:p>
          <w:p w14:paraId="089EA7D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1" w:history="1">
              <w:r>
                <w:rPr>
                  <w:rFonts w:ascii="Times New Roman" w:hAnsi="Times New Roman" w:cs="Times New Roman"/>
                  <w:sz w:val="24"/>
                  <w:szCs w:val="24"/>
                  <w:u w:val="single"/>
                </w:rPr>
                <w:t>раздел IV</w:t>
              </w:r>
            </w:hyperlink>
            <w:r>
              <w:rPr>
                <w:rFonts w:ascii="Times New Roman" w:hAnsi="Times New Roman" w:cs="Times New Roman"/>
                <w:sz w:val="24"/>
                <w:szCs w:val="24"/>
              </w:rPr>
              <w:t xml:space="preserve"> СП 2.1.3678-20</w:t>
            </w:r>
          </w:p>
        </w:tc>
      </w:tr>
      <w:tr w:rsidR="00000000" w14:paraId="5F541F1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158353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2.1.6 Санаторно-курортные организации</w:t>
            </w:r>
          </w:p>
        </w:tc>
        <w:tc>
          <w:tcPr>
            <w:tcW w:w="2880" w:type="dxa"/>
            <w:tcBorders>
              <w:top w:val="single" w:sz="6" w:space="0" w:color="auto"/>
              <w:left w:val="single" w:sz="6" w:space="0" w:color="auto"/>
              <w:bottom w:val="single" w:sz="6" w:space="0" w:color="auto"/>
              <w:right w:val="single" w:sz="6" w:space="0" w:color="auto"/>
            </w:tcBorders>
          </w:tcPr>
          <w:p w14:paraId="2FFEDC3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настоящему своду правил, </w:t>
            </w:r>
            <w:hyperlink r:id="rId252" w:history="1">
              <w:r>
                <w:rPr>
                  <w:rFonts w:ascii="Times New Roman" w:hAnsi="Times New Roman" w:cs="Times New Roman"/>
                  <w:sz w:val="24"/>
                  <w:szCs w:val="24"/>
                  <w:u w:val="single"/>
                </w:rPr>
                <w:t>СП 158.13330</w:t>
              </w:r>
            </w:hyperlink>
          </w:p>
        </w:tc>
      </w:tr>
      <w:tr w:rsidR="00000000" w14:paraId="6134DB8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393AE37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Организации социального обслуживания населения:</w:t>
            </w:r>
          </w:p>
        </w:tc>
        <w:tc>
          <w:tcPr>
            <w:tcW w:w="2880" w:type="dxa"/>
            <w:tcBorders>
              <w:top w:val="single" w:sz="6" w:space="0" w:color="auto"/>
              <w:left w:val="single" w:sz="6" w:space="0" w:color="auto"/>
              <w:bottom w:val="nil"/>
              <w:right w:val="single" w:sz="6" w:space="0" w:color="auto"/>
            </w:tcBorders>
          </w:tcPr>
          <w:p w14:paraId="2335C78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3" w:history="1">
              <w:r>
                <w:rPr>
                  <w:rFonts w:ascii="Times New Roman" w:hAnsi="Times New Roman" w:cs="Times New Roman"/>
                  <w:sz w:val="24"/>
                  <w:szCs w:val="24"/>
                  <w:u w:val="single"/>
                </w:rPr>
                <w:t>Раздел IX</w:t>
              </w:r>
            </w:hyperlink>
            <w:r>
              <w:rPr>
                <w:rFonts w:ascii="Times New Roman" w:hAnsi="Times New Roman" w:cs="Times New Roman"/>
                <w:sz w:val="24"/>
                <w:szCs w:val="24"/>
              </w:rPr>
              <w:t xml:space="preserve"> СП 2.1.3678-20</w:t>
            </w:r>
          </w:p>
        </w:tc>
      </w:tr>
      <w:tr w:rsidR="00000000" w14:paraId="440016EF"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43D61D6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2.2.1 Организации без стационара, в т.ч. обслуживающие </w:t>
            </w:r>
            <w:r>
              <w:rPr>
                <w:rFonts w:ascii="Times New Roman" w:hAnsi="Times New Roman" w:cs="Times New Roman"/>
                <w:sz w:val="24"/>
                <w:szCs w:val="24"/>
              </w:rPr>
              <w:lastRenderedPageBreak/>
              <w:t>на дому</w:t>
            </w:r>
          </w:p>
        </w:tc>
        <w:tc>
          <w:tcPr>
            <w:tcW w:w="2880" w:type="dxa"/>
            <w:tcBorders>
              <w:top w:val="nil"/>
              <w:left w:val="single" w:sz="6" w:space="0" w:color="auto"/>
              <w:bottom w:val="single" w:sz="6" w:space="0" w:color="auto"/>
              <w:right w:val="single" w:sz="6" w:space="0" w:color="auto"/>
            </w:tcBorders>
          </w:tcPr>
          <w:p w14:paraId="08322EE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СП 13</w:t>
            </w:r>
            <w:r>
              <w:rPr>
                <w:rFonts w:ascii="Times New Roman" w:hAnsi="Times New Roman" w:cs="Times New Roman"/>
                <w:sz w:val="24"/>
                <w:szCs w:val="24"/>
              </w:rPr>
              <w:t>9.13330,</w:t>
            </w:r>
          </w:p>
          <w:p w14:paraId="083E999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СП 141.13330,</w:t>
            </w:r>
          </w:p>
          <w:p w14:paraId="6496A30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142.13330,</w:t>
            </w:r>
          </w:p>
          <w:p w14:paraId="01F9ECD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143.13330,</w:t>
            </w:r>
          </w:p>
          <w:p w14:paraId="6C00842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144.13330,</w:t>
            </w:r>
          </w:p>
          <w:p w14:paraId="6ADB541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147.13330,</w:t>
            </w:r>
          </w:p>
          <w:p w14:paraId="7B34F70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148.13330,</w:t>
            </w:r>
          </w:p>
          <w:p w14:paraId="39F696B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4" w:history="1">
              <w:r>
                <w:rPr>
                  <w:rFonts w:ascii="Times New Roman" w:hAnsi="Times New Roman" w:cs="Times New Roman"/>
                  <w:sz w:val="24"/>
                  <w:szCs w:val="24"/>
                  <w:u w:val="single"/>
                </w:rPr>
                <w:t>Раздел IX</w:t>
              </w:r>
            </w:hyperlink>
            <w:r>
              <w:rPr>
                <w:rFonts w:ascii="Times New Roman" w:hAnsi="Times New Roman" w:cs="Times New Roman"/>
                <w:sz w:val="24"/>
                <w:szCs w:val="24"/>
              </w:rPr>
              <w:t xml:space="preserve"> СП 2.1.3678-20</w:t>
            </w:r>
          </w:p>
        </w:tc>
      </w:tr>
      <w:tr w:rsidR="00000000" w14:paraId="254E9CB1"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527CBAB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2.2.2 Организации со стационаром, в том числе дома-и</w:t>
            </w:r>
            <w:r>
              <w:rPr>
                <w:rFonts w:ascii="Times New Roman" w:hAnsi="Times New Roman" w:cs="Times New Roman"/>
                <w:sz w:val="24"/>
                <w:szCs w:val="24"/>
              </w:rPr>
              <w:t>нтернаты для инвалидов и престарелых, для детей-инвалидов и т.п.</w:t>
            </w:r>
          </w:p>
        </w:tc>
        <w:tc>
          <w:tcPr>
            <w:tcW w:w="2880" w:type="dxa"/>
            <w:tcBorders>
              <w:top w:val="single" w:sz="6" w:space="0" w:color="auto"/>
              <w:left w:val="single" w:sz="6" w:space="0" w:color="auto"/>
              <w:bottom w:val="single" w:sz="6" w:space="0" w:color="auto"/>
              <w:right w:val="single" w:sz="6" w:space="0" w:color="auto"/>
            </w:tcBorders>
          </w:tcPr>
          <w:p w14:paraId="1614144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143.13330,</w:t>
            </w:r>
          </w:p>
          <w:p w14:paraId="1B5A2C0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145.13330,</w:t>
            </w:r>
          </w:p>
          <w:p w14:paraId="6D56D7C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146.13330,</w:t>
            </w:r>
          </w:p>
          <w:p w14:paraId="37A1276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149.13330,</w:t>
            </w:r>
          </w:p>
          <w:p w14:paraId="3C71EED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150.13330,</w:t>
            </w:r>
          </w:p>
          <w:p w14:paraId="79E4861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5" w:history="1">
              <w:r>
                <w:rPr>
                  <w:rFonts w:ascii="Times New Roman" w:hAnsi="Times New Roman" w:cs="Times New Roman"/>
                  <w:sz w:val="24"/>
                  <w:szCs w:val="24"/>
                  <w:u w:val="single"/>
                </w:rPr>
                <w:t>Раздел IX</w:t>
              </w:r>
            </w:hyperlink>
            <w:r>
              <w:rPr>
                <w:rFonts w:ascii="Times New Roman" w:hAnsi="Times New Roman" w:cs="Times New Roman"/>
                <w:sz w:val="24"/>
                <w:szCs w:val="24"/>
              </w:rPr>
              <w:t xml:space="preserve"> СП 2.1.3678-20,</w:t>
            </w:r>
          </w:p>
          <w:p w14:paraId="4EF843D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6" w:history="1">
              <w:r>
                <w:rPr>
                  <w:rFonts w:ascii="Times New Roman" w:hAnsi="Times New Roman" w:cs="Times New Roman"/>
                  <w:sz w:val="24"/>
                  <w:szCs w:val="24"/>
                  <w:u w:val="single"/>
                </w:rPr>
                <w:t>СП 2.4.3648</w:t>
              </w:r>
            </w:hyperlink>
          </w:p>
        </w:tc>
      </w:tr>
      <w:tr w:rsidR="00000000" w14:paraId="3BED026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53DDFE2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2.2.3 Организации полустационарные (в т.ч. реабилитационные центры, центры социальной адаптации)</w:t>
            </w:r>
          </w:p>
        </w:tc>
        <w:tc>
          <w:tcPr>
            <w:tcW w:w="2880" w:type="dxa"/>
            <w:tcBorders>
              <w:top w:val="single" w:sz="6" w:space="0" w:color="auto"/>
              <w:left w:val="single" w:sz="6" w:space="0" w:color="auto"/>
              <w:bottom w:val="single" w:sz="6" w:space="0" w:color="auto"/>
              <w:right w:val="single" w:sz="6" w:space="0" w:color="auto"/>
            </w:tcBorders>
          </w:tcPr>
          <w:p w14:paraId="066B0AF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143.13330,</w:t>
            </w:r>
          </w:p>
          <w:p w14:paraId="538F4F9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7" w:history="1">
              <w:r>
                <w:rPr>
                  <w:rFonts w:ascii="Times New Roman" w:hAnsi="Times New Roman" w:cs="Times New Roman"/>
                  <w:sz w:val="24"/>
                  <w:szCs w:val="24"/>
                  <w:u w:val="single"/>
                </w:rPr>
                <w:t>Раздел IX</w:t>
              </w:r>
            </w:hyperlink>
            <w:r>
              <w:rPr>
                <w:rFonts w:ascii="Times New Roman" w:hAnsi="Times New Roman" w:cs="Times New Roman"/>
                <w:sz w:val="24"/>
                <w:szCs w:val="24"/>
              </w:rPr>
              <w:t xml:space="preserve"> СП 2.1.3678-20</w:t>
            </w:r>
          </w:p>
        </w:tc>
      </w:tr>
      <w:tr w:rsidR="00000000" w14:paraId="5CEB1AE0"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0E81621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Здания и помещения сервисного обслуживания населения</w:t>
            </w:r>
          </w:p>
        </w:tc>
        <w:tc>
          <w:tcPr>
            <w:tcW w:w="2880" w:type="dxa"/>
            <w:tcBorders>
              <w:top w:val="single" w:sz="6" w:space="0" w:color="auto"/>
              <w:left w:val="single" w:sz="6" w:space="0" w:color="auto"/>
              <w:bottom w:val="nil"/>
              <w:right w:val="single" w:sz="6" w:space="0" w:color="auto"/>
            </w:tcBorders>
          </w:tcPr>
          <w:p w14:paraId="149CC2D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71A6D74"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4272F7B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 Предприятия розничной и мелкооптовой торговли, а также торгово-развлекательные комплексы</w:t>
            </w:r>
          </w:p>
        </w:tc>
        <w:tc>
          <w:tcPr>
            <w:tcW w:w="2880" w:type="dxa"/>
            <w:tcBorders>
              <w:top w:val="nil"/>
              <w:left w:val="single" w:sz="6" w:space="0" w:color="auto"/>
              <w:bottom w:val="single" w:sz="6" w:space="0" w:color="auto"/>
              <w:right w:val="single" w:sz="6" w:space="0" w:color="auto"/>
            </w:tcBorders>
          </w:tcPr>
          <w:p w14:paraId="4F96EAD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464.1325800,</w:t>
            </w:r>
          </w:p>
          <w:p w14:paraId="6BBD455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8" w:history="1">
              <w:r>
                <w:rPr>
                  <w:rFonts w:ascii="Times New Roman" w:hAnsi="Times New Roman" w:cs="Times New Roman"/>
                  <w:sz w:val="24"/>
                  <w:szCs w:val="24"/>
                  <w:u w:val="single"/>
                </w:rPr>
                <w:t>СП 2.3.6.3668</w:t>
              </w:r>
            </w:hyperlink>
          </w:p>
        </w:tc>
      </w:tr>
      <w:tr w:rsidR="00000000" w14:paraId="71C4BF2E"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2BE5DA6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Предприятия общественного питания:</w:t>
            </w:r>
          </w:p>
          <w:p w14:paraId="2BF7698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3.2.1 Предприятие общественного питания с залом для посетителей</w:t>
            </w:r>
          </w:p>
          <w:p w14:paraId="4D98DD1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3.2.2 То же, в составе (структуре) организаций иного фу</w:t>
            </w:r>
            <w:r>
              <w:rPr>
                <w:rFonts w:ascii="Times New Roman" w:hAnsi="Times New Roman" w:cs="Times New Roman"/>
                <w:sz w:val="24"/>
                <w:szCs w:val="24"/>
              </w:rPr>
              <w:t>нкционального назначения</w:t>
            </w:r>
          </w:p>
        </w:tc>
        <w:tc>
          <w:tcPr>
            <w:tcW w:w="2880" w:type="dxa"/>
            <w:tcBorders>
              <w:top w:val="single" w:sz="6" w:space="0" w:color="auto"/>
              <w:left w:val="single" w:sz="6" w:space="0" w:color="auto"/>
              <w:bottom w:val="single" w:sz="6" w:space="0" w:color="auto"/>
              <w:right w:val="single" w:sz="6" w:space="0" w:color="auto"/>
            </w:tcBorders>
          </w:tcPr>
          <w:p w14:paraId="7C660B1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59" w:history="1">
              <w:r>
                <w:rPr>
                  <w:rFonts w:ascii="Times New Roman" w:hAnsi="Times New Roman" w:cs="Times New Roman"/>
                  <w:sz w:val="24"/>
                  <w:szCs w:val="24"/>
                  <w:u w:val="single"/>
                </w:rPr>
                <w:t>СанПиН 2.3/2.4.3590</w:t>
              </w:r>
            </w:hyperlink>
          </w:p>
        </w:tc>
      </w:tr>
      <w:tr w:rsidR="00000000" w14:paraId="1BB60739"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23E746B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Объекты бытового и коммунального обслуживания населения:</w:t>
            </w:r>
          </w:p>
        </w:tc>
        <w:tc>
          <w:tcPr>
            <w:tcW w:w="2880" w:type="dxa"/>
            <w:tcBorders>
              <w:top w:val="single" w:sz="6" w:space="0" w:color="auto"/>
              <w:left w:val="single" w:sz="6" w:space="0" w:color="auto"/>
              <w:bottom w:val="nil"/>
              <w:right w:val="single" w:sz="6" w:space="0" w:color="auto"/>
            </w:tcBorders>
          </w:tcPr>
          <w:p w14:paraId="7A90AFD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B1EDD4A"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313FD9F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3.3.1 Предприятия бытового обслуживания населения (ремонтные и</w:t>
            </w:r>
            <w:r>
              <w:rPr>
                <w:rFonts w:ascii="Times New Roman" w:hAnsi="Times New Roman" w:cs="Times New Roman"/>
                <w:sz w:val="24"/>
                <w:szCs w:val="24"/>
              </w:rPr>
              <w:t xml:space="preserve"> пошивочные мастерские; прачечные, химчистки, организации, оказывающие услуги проката)</w:t>
            </w:r>
          </w:p>
        </w:tc>
        <w:tc>
          <w:tcPr>
            <w:tcW w:w="2880" w:type="dxa"/>
            <w:tcBorders>
              <w:top w:val="nil"/>
              <w:left w:val="single" w:sz="6" w:space="0" w:color="auto"/>
              <w:bottom w:val="single" w:sz="6" w:space="0" w:color="auto"/>
              <w:right w:val="single" w:sz="6" w:space="0" w:color="auto"/>
            </w:tcBorders>
          </w:tcPr>
          <w:p w14:paraId="7999C4C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0" w:history="1">
              <w:r>
                <w:rPr>
                  <w:rFonts w:ascii="Times New Roman" w:hAnsi="Times New Roman" w:cs="Times New Roman"/>
                  <w:sz w:val="24"/>
                  <w:szCs w:val="24"/>
                  <w:u w:val="single"/>
                </w:rPr>
                <w:t>Раздел VIII</w:t>
              </w:r>
            </w:hyperlink>
            <w:r>
              <w:rPr>
                <w:rFonts w:ascii="Times New Roman" w:hAnsi="Times New Roman" w:cs="Times New Roman"/>
                <w:sz w:val="24"/>
                <w:szCs w:val="24"/>
              </w:rPr>
              <w:t xml:space="preserve"> СП 2.1.3678-20</w:t>
            </w:r>
          </w:p>
        </w:tc>
      </w:tr>
      <w:tr w:rsidR="00000000" w14:paraId="41DAAE7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A1C0F0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3.3.2 Организации коммунального хозяйства, предназначенны</w:t>
            </w:r>
            <w:r>
              <w:rPr>
                <w:rFonts w:ascii="Times New Roman" w:hAnsi="Times New Roman" w:cs="Times New Roman"/>
                <w:sz w:val="24"/>
                <w:szCs w:val="24"/>
              </w:rPr>
              <w:t>е для непосредственного обслуживания населения (жилищные компании, управляющие компании и т.п.)</w:t>
            </w:r>
          </w:p>
        </w:tc>
        <w:tc>
          <w:tcPr>
            <w:tcW w:w="2880" w:type="dxa"/>
            <w:tcBorders>
              <w:top w:val="single" w:sz="6" w:space="0" w:color="auto"/>
              <w:left w:val="single" w:sz="6" w:space="0" w:color="auto"/>
              <w:bottom w:val="single" w:sz="6" w:space="0" w:color="auto"/>
              <w:right w:val="single" w:sz="6" w:space="0" w:color="auto"/>
            </w:tcBorders>
          </w:tcPr>
          <w:p w14:paraId="7178C99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tc>
      </w:tr>
      <w:tr w:rsidR="00000000" w14:paraId="6334B2A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D6350B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3.3.3 Организации санитарно-бытового обслуживания (бани, парикмахерские, общественные туалеты)</w:t>
            </w:r>
          </w:p>
        </w:tc>
        <w:tc>
          <w:tcPr>
            <w:tcW w:w="2880" w:type="dxa"/>
            <w:tcBorders>
              <w:top w:val="single" w:sz="6" w:space="0" w:color="auto"/>
              <w:left w:val="single" w:sz="6" w:space="0" w:color="auto"/>
              <w:bottom w:val="single" w:sz="6" w:space="0" w:color="auto"/>
              <w:right w:val="single" w:sz="6" w:space="0" w:color="auto"/>
            </w:tcBorders>
          </w:tcPr>
          <w:p w14:paraId="661C354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1" w:history="1">
              <w:r>
                <w:rPr>
                  <w:rFonts w:ascii="Times New Roman" w:hAnsi="Times New Roman" w:cs="Times New Roman"/>
                  <w:sz w:val="24"/>
                  <w:szCs w:val="24"/>
                  <w:u w:val="single"/>
                </w:rPr>
                <w:t>Раздел VIII</w:t>
              </w:r>
            </w:hyperlink>
            <w:r>
              <w:rPr>
                <w:rFonts w:ascii="Times New Roman" w:hAnsi="Times New Roman" w:cs="Times New Roman"/>
                <w:sz w:val="24"/>
                <w:szCs w:val="24"/>
              </w:rPr>
              <w:t xml:space="preserve"> СП 2.1.3678-20</w:t>
            </w:r>
          </w:p>
        </w:tc>
      </w:tr>
      <w:tr w:rsidR="00000000" w14:paraId="22F76466"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7B6333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3.3.4 Организации гражданских обрядов</w:t>
            </w:r>
          </w:p>
        </w:tc>
        <w:tc>
          <w:tcPr>
            <w:tcW w:w="2880" w:type="dxa"/>
            <w:tcBorders>
              <w:top w:val="single" w:sz="6" w:space="0" w:color="auto"/>
              <w:left w:val="single" w:sz="6" w:space="0" w:color="auto"/>
              <w:bottom w:val="single" w:sz="6" w:space="0" w:color="auto"/>
              <w:right w:val="single" w:sz="6" w:space="0" w:color="auto"/>
            </w:tcBorders>
          </w:tcPr>
          <w:p w14:paraId="23D7A59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2" w:history="1">
              <w:r>
                <w:rPr>
                  <w:rFonts w:ascii="Times New Roman" w:hAnsi="Times New Roman" w:cs="Times New Roman"/>
                  <w:sz w:val="24"/>
                  <w:szCs w:val="24"/>
                  <w:u w:val="single"/>
                </w:rPr>
                <w:t>СанПиН 2.1.3684</w:t>
              </w:r>
            </w:hyperlink>
          </w:p>
        </w:tc>
      </w:tr>
      <w:tr w:rsidR="00000000" w14:paraId="6F5B7D8E"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7D363C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Объекты связи, предназначенные для неп</w:t>
            </w:r>
            <w:r>
              <w:rPr>
                <w:rFonts w:ascii="Times New Roman" w:hAnsi="Times New Roman" w:cs="Times New Roman"/>
                <w:sz w:val="24"/>
                <w:szCs w:val="24"/>
              </w:rPr>
              <w:t>осредственного обслуживания населения (почтовые отделения)</w:t>
            </w:r>
          </w:p>
        </w:tc>
        <w:tc>
          <w:tcPr>
            <w:tcW w:w="2880" w:type="dxa"/>
            <w:tcBorders>
              <w:top w:val="single" w:sz="6" w:space="0" w:color="auto"/>
              <w:left w:val="single" w:sz="6" w:space="0" w:color="auto"/>
              <w:bottom w:val="single" w:sz="6" w:space="0" w:color="auto"/>
              <w:right w:val="single" w:sz="6" w:space="0" w:color="auto"/>
            </w:tcBorders>
          </w:tcPr>
          <w:p w14:paraId="53A801D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tc>
      </w:tr>
      <w:tr w:rsidR="00000000" w14:paraId="3E3D6DBD"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23EC925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 Организации транспорта, предназначенные для непосредственного обслуживания населения:</w:t>
            </w:r>
          </w:p>
        </w:tc>
        <w:tc>
          <w:tcPr>
            <w:tcW w:w="2880" w:type="dxa"/>
            <w:tcBorders>
              <w:top w:val="single" w:sz="6" w:space="0" w:color="auto"/>
              <w:left w:val="single" w:sz="6" w:space="0" w:color="auto"/>
              <w:bottom w:val="nil"/>
              <w:right w:val="single" w:sz="6" w:space="0" w:color="auto"/>
            </w:tcBorders>
          </w:tcPr>
          <w:p w14:paraId="45B7FBA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3" w:history="1">
              <w:r>
                <w:rPr>
                  <w:rFonts w:ascii="Times New Roman" w:hAnsi="Times New Roman" w:cs="Times New Roman"/>
                  <w:sz w:val="24"/>
                  <w:szCs w:val="24"/>
                  <w:u w:val="single"/>
                </w:rPr>
                <w:t>СП 2.5.3650</w:t>
              </w:r>
            </w:hyperlink>
          </w:p>
        </w:tc>
      </w:tr>
      <w:tr w:rsidR="00000000" w14:paraId="259D3417"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55A7B71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3.5.1 Здания вокзалов всех видов транспорта (аэровокзалы, морские, речные, железнодорожные вокзалы)</w:t>
            </w:r>
          </w:p>
        </w:tc>
        <w:tc>
          <w:tcPr>
            <w:tcW w:w="2880" w:type="dxa"/>
            <w:tcBorders>
              <w:top w:val="nil"/>
              <w:left w:val="single" w:sz="6" w:space="0" w:color="auto"/>
              <w:bottom w:val="single" w:sz="6" w:space="0" w:color="auto"/>
              <w:right w:val="single" w:sz="6" w:space="0" w:color="auto"/>
            </w:tcBorders>
          </w:tcPr>
          <w:p w14:paraId="1E28AA0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120.13330,</w:t>
            </w:r>
          </w:p>
          <w:p w14:paraId="190EB35F"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462.1325800,</w:t>
            </w:r>
          </w:p>
          <w:p w14:paraId="6403F02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463.1325800,</w:t>
            </w:r>
          </w:p>
          <w:p w14:paraId="0621855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121.13330,</w:t>
            </w:r>
          </w:p>
          <w:p w14:paraId="4F059E7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417.1325800</w:t>
            </w:r>
          </w:p>
        </w:tc>
      </w:tr>
      <w:tr w:rsidR="00000000" w14:paraId="55F468E5"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AE42FA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3.5.2 Транспортно-пересадочные узлы</w:t>
            </w:r>
          </w:p>
        </w:tc>
        <w:tc>
          <w:tcPr>
            <w:tcW w:w="2880" w:type="dxa"/>
            <w:tcBorders>
              <w:top w:val="single" w:sz="6" w:space="0" w:color="auto"/>
              <w:left w:val="single" w:sz="6" w:space="0" w:color="auto"/>
              <w:bottom w:val="single" w:sz="6" w:space="0" w:color="auto"/>
              <w:right w:val="single" w:sz="6" w:space="0" w:color="auto"/>
            </w:tcBorders>
          </w:tcPr>
          <w:p w14:paraId="3F05A0B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395.1325800</w:t>
            </w:r>
          </w:p>
        </w:tc>
      </w:tr>
      <w:tr w:rsidR="00000000" w14:paraId="4F3176F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C690B2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3.5.3 Аген</w:t>
            </w:r>
            <w:r>
              <w:rPr>
                <w:rFonts w:ascii="Times New Roman" w:hAnsi="Times New Roman" w:cs="Times New Roman"/>
                <w:sz w:val="24"/>
                <w:szCs w:val="24"/>
              </w:rPr>
              <w:t>тства и офисы (туристические, риэлторские, билетные кассы, страховые и т.д.)</w:t>
            </w:r>
          </w:p>
        </w:tc>
        <w:tc>
          <w:tcPr>
            <w:tcW w:w="2880" w:type="dxa"/>
            <w:tcBorders>
              <w:top w:val="single" w:sz="6" w:space="0" w:color="auto"/>
              <w:left w:val="single" w:sz="6" w:space="0" w:color="auto"/>
              <w:bottom w:val="single" w:sz="6" w:space="0" w:color="auto"/>
              <w:right w:val="single" w:sz="6" w:space="0" w:color="auto"/>
            </w:tcBorders>
          </w:tcPr>
          <w:p w14:paraId="04DDE1F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tc>
      </w:tr>
      <w:tr w:rsidR="00000000" w14:paraId="050EFB4A"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37AD1C0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Сооружения, здания и помещения для культурно-досуговой деятельности населения и религиозных обрядов</w:t>
            </w:r>
          </w:p>
        </w:tc>
        <w:tc>
          <w:tcPr>
            <w:tcW w:w="2880" w:type="dxa"/>
            <w:tcBorders>
              <w:top w:val="single" w:sz="6" w:space="0" w:color="auto"/>
              <w:left w:val="single" w:sz="6" w:space="0" w:color="auto"/>
              <w:bottom w:val="nil"/>
              <w:right w:val="single" w:sz="6" w:space="0" w:color="auto"/>
            </w:tcBorders>
          </w:tcPr>
          <w:p w14:paraId="0719D50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3BB675B" w14:textId="77777777">
        <w:tblPrEx>
          <w:tblCellMar>
            <w:top w:w="0" w:type="dxa"/>
            <w:left w:w="0" w:type="dxa"/>
            <w:bottom w:w="0" w:type="dxa"/>
            <w:right w:w="0" w:type="dxa"/>
          </w:tblCellMar>
        </w:tblPrEx>
        <w:trPr>
          <w:jc w:val="center"/>
        </w:trPr>
        <w:tc>
          <w:tcPr>
            <w:tcW w:w="6120" w:type="dxa"/>
            <w:tcBorders>
              <w:top w:val="nil"/>
              <w:left w:val="single" w:sz="6" w:space="0" w:color="auto"/>
              <w:bottom w:val="nil"/>
              <w:right w:val="single" w:sz="6" w:space="0" w:color="auto"/>
            </w:tcBorders>
          </w:tcPr>
          <w:p w14:paraId="2ACAF5C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 Объекты спорта и помещения физкультурно-оз</w:t>
            </w:r>
            <w:r>
              <w:rPr>
                <w:rFonts w:ascii="Times New Roman" w:hAnsi="Times New Roman" w:cs="Times New Roman"/>
                <w:sz w:val="24"/>
                <w:szCs w:val="24"/>
              </w:rPr>
              <w:t>доровительного, досугового назначения:</w:t>
            </w:r>
          </w:p>
        </w:tc>
        <w:tc>
          <w:tcPr>
            <w:tcW w:w="2880" w:type="dxa"/>
            <w:tcBorders>
              <w:top w:val="nil"/>
              <w:left w:val="single" w:sz="6" w:space="0" w:color="auto"/>
              <w:bottom w:val="nil"/>
              <w:right w:val="single" w:sz="6" w:space="0" w:color="auto"/>
            </w:tcBorders>
          </w:tcPr>
          <w:p w14:paraId="4743164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4" w:history="1">
              <w:r>
                <w:rPr>
                  <w:rFonts w:ascii="Times New Roman" w:hAnsi="Times New Roman" w:cs="Times New Roman"/>
                  <w:sz w:val="24"/>
                  <w:szCs w:val="24"/>
                  <w:u w:val="single"/>
                </w:rPr>
                <w:t>Раздел VI</w:t>
              </w:r>
            </w:hyperlink>
            <w:r>
              <w:rPr>
                <w:rFonts w:ascii="Times New Roman" w:hAnsi="Times New Roman" w:cs="Times New Roman"/>
                <w:sz w:val="24"/>
                <w:szCs w:val="24"/>
              </w:rPr>
              <w:t xml:space="preserve"> СП 2.1.3678-20</w:t>
            </w:r>
          </w:p>
        </w:tc>
      </w:tr>
      <w:tr w:rsidR="00000000" w14:paraId="4FBFD3BE"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7778F0A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 Открытые плоскостные сооружения (спортивные сооружения, футбольные стадионы)</w:t>
            </w:r>
          </w:p>
        </w:tc>
        <w:tc>
          <w:tcPr>
            <w:tcW w:w="2880" w:type="dxa"/>
            <w:tcBorders>
              <w:top w:val="nil"/>
              <w:left w:val="single" w:sz="6" w:space="0" w:color="auto"/>
              <w:bottom w:val="single" w:sz="6" w:space="0" w:color="auto"/>
              <w:right w:val="single" w:sz="6" w:space="0" w:color="auto"/>
            </w:tcBorders>
          </w:tcPr>
          <w:p w14:paraId="75B5851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285.1325800</w:t>
            </w:r>
          </w:p>
        </w:tc>
      </w:tr>
      <w:tr w:rsidR="00000000" w14:paraId="10D300A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D2AFAC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4.1.2 К</w:t>
            </w:r>
            <w:r>
              <w:rPr>
                <w:rFonts w:ascii="Times New Roman" w:hAnsi="Times New Roman" w:cs="Times New Roman"/>
                <w:sz w:val="24"/>
                <w:szCs w:val="24"/>
              </w:rPr>
              <w:t>рытые спортивные сооружения (залы, манежи, бассейны и т.д.)</w:t>
            </w:r>
          </w:p>
        </w:tc>
        <w:tc>
          <w:tcPr>
            <w:tcW w:w="2880" w:type="dxa"/>
            <w:tcBorders>
              <w:top w:val="single" w:sz="6" w:space="0" w:color="auto"/>
              <w:left w:val="single" w:sz="6" w:space="0" w:color="auto"/>
              <w:bottom w:val="single" w:sz="6" w:space="0" w:color="auto"/>
              <w:right w:val="single" w:sz="6" w:space="0" w:color="auto"/>
            </w:tcBorders>
          </w:tcPr>
          <w:p w14:paraId="44E2E36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310.1325800,</w:t>
            </w:r>
          </w:p>
          <w:p w14:paraId="4F3ADB1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5" w:history="1">
              <w:r>
                <w:rPr>
                  <w:rFonts w:ascii="Times New Roman" w:hAnsi="Times New Roman" w:cs="Times New Roman"/>
                  <w:sz w:val="24"/>
                  <w:szCs w:val="24"/>
                  <w:u w:val="single"/>
                </w:rPr>
                <w:t>СП 332.1325800</w:t>
              </w:r>
            </w:hyperlink>
            <w:r>
              <w:rPr>
                <w:rFonts w:ascii="Times New Roman" w:hAnsi="Times New Roman" w:cs="Times New Roman"/>
                <w:sz w:val="24"/>
                <w:szCs w:val="24"/>
              </w:rPr>
              <w:t>,</w:t>
            </w:r>
          </w:p>
          <w:p w14:paraId="1FF3875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397.1325800,</w:t>
            </w:r>
          </w:p>
          <w:p w14:paraId="5C9C4F8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457.1325800,</w:t>
            </w:r>
          </w:p>
          <w:p w14:paraId="73A4B57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459.1325800</w:t>
            </w:r>
          </w:p>
        </w:tc>
      </w:tr>
      <w:tr w:rsidR="00000000" w14:paraId="14488D2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9CDFAB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4.1.3 Здания и сооружения массовог</w:t>
            </w:r>
            <w:r>
              <w:rPr>
                <w:rFonts w:ascii="Times New Roman" w:hAnsi="Times New Roman" w:cs="Times New Roman"/>
                <w:sz w:val="24"/>
                <w:szCs w:val="24"/>
              </w:rPr>
              <w:t>о спорта и спортивного отдыха (физкультурно-досуговые комплексы, аквапарки, спортивные клубы)</w:t>
            </w:r>
          </w:p>
        </w:tc>
        <w:tc>
          <w:tcPr>
            <w:tcW w:w="2880" w:type="dxa"/>
            <w:tcBorders>
              <w:top w:val="single" w:sz="6" w:space="0" w:color="auto"/>
              <w:left w:val="single" w:sz="6" w:space="0" w:color="auto"/>
              <w:bottom w:val="single" w:sz="6" w:space="0" w:color="auto"/>
              <w:right w:val="single" w:sz="6" w:space="0" w:color="auto"/>
            </w:tcBorders>
          </w:tcPr>
          <w:p w14:paraId="3E1705D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383.1325800</w:t>
            </w:r>
          </w:p>
        </w:tc>
      </w:tr>
      <w:tr w:rsidR="00000000" w14:paraId="0F9F870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3E5D09C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Здания и помещения культурно-просветительного назначения и религиозных организаций:</w:t>
            </w:r>
          </w:p>
        </w:tc>
        <w:tc>
          <w:tcPr>
            <w:tcW w:w="2880" w:type="dxa"/>
            <w:tcBorders>
              <w:top w:val="single" w:sz="6" w:space="0" w:color="auto"/>
              <w:left w:val="single" w:sz="6" w:space="0" w:color="auto"/>
              <w:bottom w:val="nil"/>
              <w:right w:val="single" w:sz="6" w:space="0" w:color="auto"/>
            </w:tcBorders>
          </w:tcPr>
          <w:p w14:paraId="124C2E7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272030F5"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760B5AA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 Библиотеки, читальные залы, медиатеки, архивы</w:t>
            </w:r>
          </w:p>
        </w:tc>
        <w:tc>
          <w:tcPr>
            <w:tcW w:w="2880" w:type="dxa"/>
            <w:tcBorders>
              <w:top w:val="nil"/>
              <w:left w:val="single" w:sz="6" w:space="0" w:color="auto"/>
              <w:bottom w:val="single" w:sz="6" w:space="0" w:color="auto"/>
              <w:right w:val="single" w:sz="6" w:space="0" w:color="auto"/>
            </w:tcBorders>
          </w:tcPr>
          <w:p w14:paraId="2CA0927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 xml:space="preserve"> настоящему своду правил</w:t>
            </w:r>
          </w:p>
        </w:tc>
      </w:tr>
      <w:tr w:rsidR="00000000" w14:paraId="612D2D60"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902EA4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4.2.2 Музеи, выставки, океанариумы и т.п.</w:t>
            </w:r>
          </w:p>
        </w:tc>
        <w:tc>
          <w:tcPr>
            <w:tcW w:w="2880" w:type="dxa"/>
            <w:tcBorders>
              <w:top w:val="single" w:sz="6" w:space="0" w:color="auto"/>
              <w:left w:val="single" w:sz="6" w:space="0" w:color="auto"/>
              <w:bottom w:val="single" w:sz="6" w:space="0" w:color="auto"/>
              <w:right w:val="single" w:sz="6" w:space="0" w:color="auto"/>
            </w:tcBorders>
          </w:tcPr>
          <w:p w14:paraId="1FE2F71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ГОСТ Р 57013</w:t>
            </w:r>
          </w:p>
        </w:tc>
      </w:tr>
      <w:tr w:rsidR="00000000" w14:paraId="0455B22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D32B2C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4.2.3 Религиозные организации для населения</w:t>
            </w:r>
          </w:p>
        </w:tc>
        <w:tc>
          <w:tcPr>
            <w:tcW w:w="2880" w:type="dxa"/>
            <w:tcBorders>
              <w:top w:val="single" w:sz="6" w:space="0" w:color="auto"/>
              <w:left w:val="single" w:sz="6" w:space="0" w:color="auto"/>
              <w:bottom w:val="single" w:sz="6" w:space="0" w:color="auto"/>
              <w:right w:val="single" w:sz="6" w:space="0" w:color="auto"/>
            </w:tcBorders>
          </w:tcPr>
          <w:p w14:paraId="3D01ACF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391.1325800</w:t>
            </w:r>
          </w:p>
        </w:tc>
      </w:tr>
      <w:tr w:rsidR="00000000" w14:paraId="7F825B1E"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669FAED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 Зрелищные и досугово-развлекательные организации</w:t>
            </w:r>
          </w:p>
        </w:tc>
        <w:tc>
          <w:tcPr>
            <w:tcW w:w="2880" w:type="dxa"/>
            <w:tcBorders>
              <w:top w:val="single" w:sz="6" w:space="0" w:color="auto"/>
              <w:left w:val="single" w:sz="6" w:space="0" w:color="auto"/>
              <w:bottom w:val="nil"/>
              <w:right w:val="single" w:sz="6" w:space="0" w:color="auto"/>
            </w:tcBorders>
          </w:tcPr>
          <w:p w14:paraId="1703954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B9B7DF2"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46EE930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4.3.1 Зрелищные организации (театры, кинотеатры, концертн</w:t>
            </w:r>
            <w:r>
              <w:rPr>
                <w:rFonts w:ascii="Times New Roman" w:hAnsi="Times New Roman" w:cs="Times New Roman"/>
                <w:sz w:val="24"/>
                <w:szCs w:val="24"/>
              </w:rPr>
              <w:t>ые залы, цирки, дельфинарии и т.п.)</w:t>
            </w:r>
          </w:p>
        </w:tc>
        <w:tc>
          <w:tcPr>
            <w:tcW w:w="2880" w:type="dxa"/>
            <w:tcBorders>
              <w:top w:val="nil"/>
              <w:left w:val="single" w:sz="6" w:space="0" w:color="auto"/>
              <w:bottom w:val="single" w:sz="6" w:space="0" w:color="auto"/>
              <w:right w:val="single" w:sz="6" w:space="0" w:color="auto"/>
            </w:tcBorders>
          </w:tcPr>
          <w:p w14:paraId="498C04A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309.1325800</w:t>
            </w:r>
          </w:p>
        </w:tc>
      </w:tr>
      <w:tr w:rsidR="00000000" w14:paraId="193AB246"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373B696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4.3.2 Клубные и досугово-развлекательные организации, в т.ч. танцевальные комплексы</w:t>
            </w:r>
          </w:p>
        </w:tc>
        <w:tc>
          <w:tcPr>
            <w:tcW w:w="2880" w:type="dxa"/>
            <w:tcBorders>
              <w:top w:val="single" w:sz="6" w:space="0" w:color="auto"/>
              <w:left w:val="single" w:sz="6" w:space="0" w:color="auto"/>
              <w:bottom w:val="single" w:sz="6" w:space="0" w:color="auto"/>
              <w:right w:val="single" w:sz="6" w:space="0" w:color="auto"/>
            </w:tcBorders>
          </w:tcPr>
          <w:p w14:paraId="7D469E7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309.1325800</w:t>
            </w:r>
          </w:p>
        </w:tc>
      </w:tr>
      <w:tr w:rsidR="00000000" w14:paraId="604B683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BD5D5F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Здания и помещения для временного проживания</w:t>
            </w:r>
          </w:p>
        </w:tc>
        <w:tc>
          <w:tcPr>
            <w:tcW w:w="2880" w:type="dxa"/>
            <w:tcBorders>
              <w:top w:val="single" w:sz="6" w:space="0" w:color="auto"/>
              <w:left w:val="single" w:sz="6" w:space="0" w:color="auto"/>
              <w:bottom w:val="single" w:sz="6" w:space="0" w:color="auto"/>
              <w:right w:val="single" w:sz="6" w:space="0" w:color="auto"/>
            </w:tcBorders>
          </w:tcPr>
          <w:p w14:paraId="557E107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6" w:history="1">
              <w:r>
                <w:rPr>
                  <w:rFonts w:ascii="Times New Roman" w:hAnsi="Times New Roman" w:cs="Times New Roman"/>
                  <w:sz w:val="24"/>
                  <w:szCs w:val="24"/>
                  <w:u w:val="single"/>
                </w:rPr>
                <w:t>Раздел VII</w:t>
              </w:r>
            </w:hyperlink>
            <w:r>
              <w:rPr>
                <w:rFonts w:ascii="Times New Roman" w:hAnsi="Times New Roman" w:cs="Times New Roman"/>
                <w:sz w:val="24"/>
                <w:szCs w:val="24"/>
              </w:rPr>
              <w:t xml:space="preserve"> СП 2.1.3678-20</w:t>
            </w:r>
          </w:p>
        </w:tc>
      </w:tr>
      <w:tr w:rsidR="00000000" w14:paraId="166CBDF7"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47EB14C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 Гостиницы, в том числе мотели, хостелы и т.п.</w:t>
            </w:r>
          </w:p>
        </w:tc>
        <w:tc>
          <w:tcPr>
            <w:tcW w:w="2880" w:type="dxa"/>
            <w:tcBorders>
              <w:top w:val="single" w:sz="6" w:space="0" w:color="auto"/>
              <w:left w:val="single" w:sz="6" w:space="0" w:color="auto"/>
              <w:bottom w:val="single" w:sz="6" w:space="0" w:color="auto"/>
              <w:right w:val="single" w:sz="6" w:space="0" w:color="auto"/>
            </w:tcBorders>
          </w:tcPr>
          <w:p w14:paraId="2087D7C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257.1325800</w:t>
            </w:r>
          </w:p>
        </w:tc>
      </w:tr>
      <w:tr w:rsidR="00000000" w14:paraId="2AF1F1AD"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64C05EB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 Организации отдыха и туризма:</w:t>
            </w:r>
          </w:p>
        </w:tc>
        <w:tc>
          <w:tcPr>
            <w:tcW w:w="2880" w:type="dxa"/>
            <w:tcBorders>
              <w:top w:val="single" w:sz="6" w:space="0" w:color="auto"/>
              <w:left w:val="single" w:sz="6" w:space="0" w:color="auto"/>
              <w:bottom w:val="nil"/>
              <w:right w:val="single" w:sz="6" w:space="0" w:color="auto"/>
            </w:tcBorders>
          </w:tcPr>
          <w:p w14:paraId="42FE258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6AB17A54"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1ED1409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5.2.1 Пансионаты, туристские базы, круглогодичные и летние лагеря, в том числе для детей и молодеж</w:t>
            </w:r>
            <w:r>
              <w:rPr>
                <w:rFonts w:ascii="Times New Roman" w:hAnsi="Times New Roman" w:cs="Times New Roman"/>
                <w:sz w:val="24"/>
                <w:szCs w:val="24"/>
              </w:rPr>
              <w:t>и, и т.п.</w:t>
            </w:r>
          </w:p>
        </w:tc>
        <w:tc>
          <w:tcPr>
            <w:tcW w:w="2880" w:type="dxa"/>
            <w:tcBorders>
              <w:top w:val="nil"/>
              <w:left w:val="single" w:sz="6" w:space="0" w:color="auto"/>
              <w:bottom w:val="single" w:sz="6" w:space="0" w:color="auto"/>
              <w:right w:val="single" w:sz="6" w:space="0" w:color="auto"/>
            </w:tcBorders>
          </w:tcPr>
          <w:p w14:paraId="5CA7599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7" w:history="1">
              <w:r>
                <w:rPr>
                  <w:rFonts w:ascii="Times New Roman" w:hAnsi="Times New Roman" w:cs="Times New Roman"/>
                  <w:sz w:val="24"/>
                  <w:szCs w:val="24"/>
                  <w:u w:val="single"/>
                </w:rPr>
                <w:t>СП 2.4.3648</w:t>
              </w:r>
            </w:hyperlink>
            <w:r>
              <w:rPr>
                <w:rFonts w:ascii="Times New Roman" w:hAnsi="Times New Roman" w:cs="Times New Roman"/>
                <w:sz w:val="24"/>
                <w:szCs w:val="24"/>
              </w:rPr>
              <w:t>,</w:t>
            </w:r>
          </w:p>
          <w:p w14:paraId="1B24B7F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tc>
      </w:tr>
      <w:tr w:rsidR="00000000" w14:paraId="3D521B7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35AEEA4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5.2.2 Организации для временного проживания в нестационарных объектах</w:t>
            </w:r>
          </w:p>
        </w:tc>
        <w:tc>
          <w:tcPr>
            <w:tcW w:w="2880" w:type="dxa"/>
            <w:tcBorders>
              <w:top w:val="single" w:sz="6" w:space="0" w:color="auto"/>
              <w:left w:val="single" w:sz="6" w:space="0" w:color="auto"/>
              <w:bottom w:val="single" w:sz="6" w:space="0" w:color="auto"/>
              <w:right w:val="single" w:sz="6" w:space="0" w:color="auto"/>
            </w:tcBorders>
          </w:tcPr>
          <w:p w14:paraId="125F09C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p w14:paraId="6307CD0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88.13330</w:t>
            </w:r>
          </w:p>
        </w:tc>
      </w:tr>
      <w:tr w:rsidR="00000000" w14:paraId="37633BE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1F3FFA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 Общежи</w:t>
            </w:r>
            <w:r>
              <w:rPr>
                <w:rFonts w:ascii="Times New Roman" w:hAnsi="Times New Roman" w:cs="Times New Roman"/>
                <w:sz w:val="24"/>
                <w:szCs w:val="24"/>
              </w:rPr>
              <w:t>тия и спальные корпуса образовательных организаций и организаций социального обслуживания</w:t>
            </w:r>
          </w:p>
        </w:tc>
        <w:tc>
          <w:tcPr>
            <w:tcW w:w="2880" w:type="dxa"/>
            <w:tcBorders>
              <w:top w:val="single" w:sz="6" w:space="0" w:color="auto"/>
              <w:left w:val="single" w:sz="6" w:space="0" w:color="auto"/>
              <w:bottom w:val="single" w:sz="6" w:space="0" w:color="auto"/>
              <w:right w:val="single" w:sz="6" w:space="0" w:color="auto"/>
            </w:tcBorders>
          </w:tcPr>
          <w:p w14:paraId="58A4046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379.1325800,</w:t>
            </w:r>
          </w:p>
          <w:p w14:paraId="2749057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8" w:history="1">
              <w:r>
                <w:rPr>
                  <w:rFonts w:ascii="Times New Roman" w:hAnsi="Times New Roman" w:cs="Times New Roman"/>
                  <w:sz w:val="24"/>
                  <w:szCs w:val="24"/>
                  <w:u w:val="single"/>
                </w:rPr>
                <w:t>СП 2.4.3648</w:t>
              </w:r>
            </w:hyperlink>
          </w:p>
        </w:tc>
      </w:tr>
      <w:tr w:rsidR="00000000" w14:paraId="54BDB382"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74FD39E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Объекты для домашних животных и животных без владель</w:t>
            </w:r>
            <w:r>
              <w:rPr>
                <w:rFonts w:ascii="Times New Roman" w:hAnsi="Times New Roman" w:cs="Times New Roman"/>
                <w:sz w:val="24"/>
                <w:szCs w:val="24"/>
              </w:rPr>
              <w:t>цев [лечение, содержание и услуги для животных (ветеринарные объекты, виварии, клубы, салоны, приюты)]</w:t>
            </w:r>
          </w:p>
        </w:tc>
        <w:tc>
          <w:tcPr>
            <w:tcW w:w="2880" w:type="dxa"/>
            <w:tcBorders>
              <w:top w:val="single" w:sz="6" w:space="0" w:color="auto"/>
              <w:left w:val="single" w:sz="6" w:space="0" w:color="auto"/>
              <w:bottom w:val="single" w:sz="6" w:space="0" w:color="auto"/>
              <w:right w:val="single" w:sz="6" w:space="0" w:color="auto"/>
            </w:tcBorders>
          </w:tcPr>
          <w:p w14:paraId="31A2FC8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69" w:history="1">
              <w:r>
                <w:rPr>
                  <w:rFonts w:ascii="Times New Roman" w:hAnsi="Times New Roman" w:cs="Times New Roman"/>
                  <w:sz w:val="24"/>
                  <w:szCs w:val="24"/>
                  <w:u w:val="single"/>
                </w:rPr>
                <w:t>СП 492.1325800</w:t>
              </w:r>
            </w:hyperlink>
          </w:p>
        </w:tc>
      </w:tr>
      <w:tr w:rsidR="00000000" w14:paraId="678752B2" w14:textId="77777777">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C9C697B"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 Здания объектов по обслуживанию общества и государс</w:t>
            </w:r>
            <w:r>
              <w:rPr>
                <w:rFonts w:ascii="Times New Roman" w:hAnsi="Times New Roman" w:cs="Times New Roman"/>
                <w:sz w:val="24"/>
                <w:szCs w:val="24"/>
              </w:rPr>
              <w:t>тва</w:t>
            </w:r>
          </w:p>
        </w:tc>
      </w:tr>
      <w:tr w:rsidR="00000000" w14:paraId="1A1CE6A1"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4D7C6DA6"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Здания органов управления, здания обслуживания общества</w:t>
            </w:r>
          </w:p>
        </w:tc>
        <w:tc>
          <w:tcPr>
            <w:tcW w:w="2880" w:type="dxa"/>
            <w:tcBorders>
              <w:top w:val="single" w:sz="6" w:space="0" w:color="auto"/>
              <w:left w:val="single" w:sz="6" w:space="0" w:color="auto"/>
              <w:bottom w:val="nil"/>
              <w:right w:val="single" w:sz="6" w:space="0" w:color="auto"/>
            </w:tcBorders>
          </w:tcPr>
          <w:p w14:paraId="3987643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63ECB0ED"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61C874F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Здания государственных организаций по обслуживанию общества (многофункциональные центры, </w:t>
            </w:r>
            <w:r>
              <w:rPr>
                <w:rFonts w:ascii="Times New Roman" w:hAnsi="Times New Roman" w:cs="Times New Roman"/>
                <w:sz w:val="24"/>
                <w:szCs w:val="24"/>
              </w:rPr>
              <w:lastRenderedPageBreak/>
              <w:t>территориальные органы Пенсионного фонда, органы социального обслуживания, биржи труда)</w:t>
            </w:r>
          </w:p>
        </w:tc>
        <w:tc>
          <w:tcPr>
            <w:tcW w:w="2880" w:type="dxa"/>
            <w:tcBorders>
              <w:top w:val="nil"/>
              <w:left w:val="single" w:sz="6" w:space="0" w:color="auto"/>
              <w:bottom w:val="single" w:sz="6" w:space="0" w:color="auto"/>
              <w:right w:val="single" w:sz="6" w:space="0" w:color="auto"/>
            </w:tcBorders>
          </w:tcPr>
          <w:p w14:paraId="623D318D"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СП 400.1</w:t>
            </w:r>
            <w:r>
              <w:rPr>
                <w:rFonts w:ascii="Times New Roman" w:hAnsi="Times New Roman" w:cs="Times New Roman"/>
                <w:sz w:val="24"/>
                <w:szCs w:val="24"/>
              </w:rPr>
              <w:t>325800,</w:t>
            </w:r>
          </w:p>
          <w:p w14:paraId="60A2E30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242.1325800</w:t>
            </w:r>
          </w:p>
        </w:tc>
      </w:tr>
      <w:tr w:rsidR="00000000" w14:paraId="39A90223"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0A4C5A14"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Организации управления фирм, организаций, предприятий, а также подразделений фирм, агентства и т.п.</w:t>
            </w:r>
          </w:p>
        </w:tc>
        <w:tc>
          <w:tcPr>
            <w:tcW w:w="2880" w:type="dxa"/>
            <w:tcBorders>
              <w:top w:val="single" w:sz="6" w:space="0" w:color="auto"/>
              <w:left w:val="single" w:sz="6" w:space="0" w:color="auto"/>
              <w:bottom w:val="single" w:sz="6" w:space="0" w:color="auto"/>
              <w:right w:val="single" w:sz="6" w:space="0" w:color="auto"/>
            </w:tcBorders>
          </w:tcPr>
          <w:p w14:paraId="2E286CE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p w14:paraId="5FE6F09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hyperlink r:id="rId270" w:history="1">
              <w:r>
                <w:rPr>
                  <w:rFonts w:ascii="Times New Roman" w:hAnsi="Times New Roman" w:cs="Times New Roman"/>
                  <w:sz w:val="24"/>
                  <w:szCs w:val="24"/>
                  <w:u w:val="single"/>
                </w:rPr>
                <w:t>СП 44.13330</w:t>
              </w:r>
            </w:hyperlink>
          </w:p>
        </w:tc>
      </w:tr>
      <w:tr w:rsidR="00000000" w14:paraId="4D6B3DB4"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nil"/>
              <w:right w:val="single" w:sz="6" w:space="0" w:color="auto"/>
            </w:tcBorders>
          </w:tcPr>
          <w:p w14:paraId="23C3C96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С</w:t>
            </w:r>
            <w:r>
              <w:rPr>
                <w:rFonts w:ascii="Times New Roman" w:hAnsi="Times New Roman" w:cs="Times New Roman"/>
                <w:sz w:val="24"/>
                <w:szCs w:val="24"/>
              </w:rPr>
              <w:t>пециализированные здания</w:t>
            </w:r>
          </w:p>
        </w:tc>
        <w:tc>
          <w:tcPr>
            <w:tcW w:w="2880" w:type="dxa"/>
            <w:tcBorders>
              <w:top w:val="single" w:sz="6" w:space="0" w:color="auto"/>
              <w:left w:val="single" w:sz="6" w:space="0" w:color="auto"/>
              <w:bottom w:val="nil"/>
              <w:right w:val="single" w:sz="6" w:space="0" w:color="auto"/>
            </w:tcBorders>
          </w:tcPr>
          <w:p w14:paraId="2912B30A"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20E47E1" w14:textId="77777777">
        <w:tblPrEx>
          <w:tblCellMar>
            <w:top w:w="0" w:type="dxa"/>
            <w:left w:w="0" w:type="dxa"/>
            <w:bottom w:w="0" w:type="dxa"/>
            <w:right w:w="0" w:type="dxa"/>
          </w:tblCellMar>
        </w:tblPrEx>
        <w:trPr>
          <w:jc w:val="center"/>
        </w:trPr>
        <w:tc>
          <w:tcPr>
            <w:tcW w:w="6120" w:type="dxa"/>
            <w:tcBorders>
              <w:top w:val="nil"/>
              <w:left w:val="single" w:sz="6" w:space="0" w:color="auto"/>
              <w:bottom w:val="single" w:sz="6" w:space="0" w:color="auto"/>
              <w:right w:val="single" w:sz="6" w:space="0" w:color="auto"/>
            </w:tcBorders>
          </w:tcPr>
          <w:p w14:paraId="262B0FA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Кредитные организации</w:t>
            </w:r>
          </w:p>
        </w:tc>
        <w:tc>
          <w:tcPr>
            <w:tcW w:w="2880" w:type="dxa"/>
            <w:tcBorders>
              <w:top w:val="nil"/>
              <w:left w:val="single" w:sz="6" w:space="0" w:color="auto"/>
              <w:bottom w:val="single" w:sz="6" w:space="0" w:color="auto"/>
              <w:right w:val="single" w:sz="6" w:space="0" w:color="auto"/>
            </w:tcBorders>
          </w:tcPr>
          <w:p w14:paraId="5D03B39C"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настоящему своду правил</w:t>
            </w:r>
          </w:p>
        </w:tc>
      </w:tr>
      <w:tr w:rsidR="00000000" w14:paraId="55E16C0D"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28E86545"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Суды и прокуратура, нотариально-юридические организации</w:t>
            </w:r>
          </w:p>
        </w:tc>
        <w:tc>
          <w:tcPr>
            <w:tcW w:w="2880" w:type="dxa"/>
            <w:tcBorders>
              <w:top w:val="single" w:sz="6" w:space="0" w:color="auto"/>
              <w:left w:val="single" w:sz="6" w:space="0" w:color="auto"/>
              <w:bottom w:val="single" w:sz="6" w:space="0" w:color="auto"/>
              <w:right w:val="single" w:sz="6" w:space="0" w:color="auto"/>
            </w:tcBorders>
          </w:tcPr>
          <w:p w14:paraId="7681DC82"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152.13330,</w:t>
            </w:r>
          </w:p>
          <w:p w14:paraId="6EF55C4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458.1325800</w:t>
            </w:r>
          </w:p>
        </w:tc>
      </w:tr>
      <w:tr w:rsidR="00000000" w14:paraId="3E530828"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43FB165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Правоохранительные организации (налоговые службы, полиция, таможня, исправитель</w:t>
            </w:r>
            <w:r>
              <w:rPr>
                <w:rFonts w:ascii="Times New Roman" w:hAnsi="Times New Roman" w:cs="Times New Roman"/>
                <w:sz w:val="24"/>
                <w:szCs w:val="24"/>
              </w:rPr>
              <w:t>ные учреждения, изоляторы и др.)</w:t>
            </w:r>
          </w:p>
        </w:tc>
        <w:tc>
          <w:tcPr>
            <w:tcW w:w="2880" w:type="dxa"/>
            <w:tcBorders>
              <w:top w:val="single" w:sz="6" w:space="0" w:color="auto"/>
              <w:left w:val="single" w:sz="6" w:space="0" w:color="auto"/>
              <w:bottom w:val="single" w:sz="6" w:space="0" w:color="auto"/>
              <w:right w:val="single" w:sz="6" w:space="0" w:color="auto"/>
            </w:tcBorders>
          </w:tcPr>
          <w:p w14:paraId="12953631"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228.1325800,</w:t>
            </w:r>
          </w:p>
          <w:p w14:paraId="014CB1D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247.1325800,</w:t>
            </w:r>
          </w:p>
          <w:p w14:paraId="764E8BB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308.1325800</w:t>
            </w:r>
          </w:p>
        </w:tc>
      </w:tr>
      <w:tr w:rsidR="00000000" w14:paraId="7512B81F" w14:textId="77777777">
        <w:tblPrEx>
          <w:tblCellMar>
            <w:top w:w="0" w:type="dxa"/>
            <w:left w:w="0" w:type="dxa"/>
            <w:bottom w:w="0" w:type="dxa"/>
            <w:right w:w="0" w:type="dxa"/>
          </w:tblCellMar>
        </w:tblPrEx>
        <w:trPr>
          <w:jc w:val="center"/>
        </w:trPr>
        <w:tc>
          <w:tcPr>
            <w:tcW w:w="6120" w:type="dxa"/>
            <w:tcBorders>
              <w:top w:val="single" w:sz="6" w:space="0" w:color="auto"/>
              <w:left w:val="single" w:sz="6" w:space="0" w:color="auto"/>
              <w:bottom w:val="single" w:sz="6" w:space="0" w:color="auto"/>
              <w:right w:val="single" w:sz="6" w:space="0" w:color="auto"/>
            </w:tcBorders>
          </w:tcPr>
          <w:p w14:paraId="126CC4B8"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Многофункциональные здания (помещения)</w:t>
            </w:r>
          </w:p>
        </w:tc>
        <w:tc>
          <w:tcPr>
            <w:tcW w:w="2880" w:type="dxa"/>
            <w:tcBorders>
              <w:top w:val="single" w:sz="6" w:space="0" w:color="auto"/>
              <w:left w:val="single" w:sz="6" w:space="0" w:color="auto"/>
              <w:bottom w:val="single" w:sz="6" w:space="0" w:color="auto"/>
              <w:right w:val="single" w:sz="6" w:space="0" w:color="auto"/>
            </w:tcBorders>
          </w:tcPr>
          <w:p w14:paraId="71C386AE"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 160.1325800</w:t>
            </w:r>
          </w:p>
        </w:tc>
      </w:tr>
    </w:tbl>
    <w:p w14:paraId="6A2E614A"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1057409B"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7E564349" w14:textId="77777777" w:rsidR="00000000" w:rsidRDefault="007150A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В</w:t>
      </w:r>
    </w:p>
    <w:p w14:paraId="4E60449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E339B62"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ПЕРЕЧЕНЬ ПОМЕЩЕНИЙ, РАЗМЕЩЕНИЕ КОТОРЫХ ДОПУСКАЕТСЯ В ПОДЗЕМНЫХ И ЦОКОЛЬНОМ ЭТАЖАХ, СТИЛОБАТНОЙ ЧАСТИ </w:t>
      </w:r>
      <w:r>
        <w:rPr>
          <w:rFonts w:ascii="Times New Roman" w:hAnsi="Times New Roman" w:cs="Times New Roman"/>
          <w:b/>
          <w:bCs/>
          <w:sz w:val="36"/>
          <w:szCs w:val="36"/>
        </w:rPr>
        <w:t>ОБЩЕСТВЕННОГО ЗДАНИЯ</w:t>
      </w:r>
    </w:p>
    <w:p w14:paraId="7CDCF296"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Изменения </w:t>
      </w:r>
      <w:hyperlink r:id="rId271"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43536B9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72534683"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В.1 Подземный этаж</w:t>
      </w:r>
    </w:p>
    <w:p w14:paraId="7FC4F47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В.1.1 Бойлерные; насосные водопровода и канализации; дизель</w:t>
      </w:r>
      <w:r>
        <w:rPr>
          <w:rFonts w:ascii="Times New Roman" w:hAnsi="Times New Roman" w:cs="Times New Roman"/>
          <w:sz w:val="24"/>
          <w:szCs w:val="24"/>
        </w:rPr>
        <w:t>-генераторные установки, трансформаторные подстанции;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w:t>
      </w:r>
      <w:r>
        <w:rPr>
          <w:rFonts w:ascii="Times New Roman" w:hAnsi="Times New Roman" w:cs="Times New Roman"/>
          <w:sz w:val="24"/>
          <w:szCs w:val="24"/>
        </w:rPr>
        <w:t>борудования системы пожаротушения.</w:t>
      </w:r>
    </w:p>
    <w:p w14:paraId="41E27FC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В.1.2 Стоянки автомобилей - по </w:t>
      </w:r>
      <w:hyperlink r:id="rId272" w:history="1">
        <w:r>
          <w:rPr>
            <w:rFonts w:ascii="Times New Roman" w:hAnsi="Times New Roman" w:cs="Times New Roman"/>
            <w:sz w:val="24"/>
            <w:szCs w:val="24"/>
            <w:u w:val="single"/>
          </w:rPr>
          <w:t>СП 113.13330</w:t>
        </w:r>
      </w:hyperlink>
      <w:r>
        <w:rPr>
          <w:rFonts w:ascii="Times New Roman" w:hAnsi="Times New Roman" w:cs="Times New Roman"/>
          <w:sz w:val="24"/>
          <w:szCs w:val="24"/>
        </w:rPr>
        <w:t>; мойки для автомобилей; очистные.</w:t>
      </w:r>
    </w:p>
    <w:p w14:paraId="294C97F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В.1.3 Помещения обеспечения безопасности - по СП 473.1325800.</w:t>
      </w:r>
      <w:r>
        <w:rPr>
          <w:rFonts w:ascii="Times New Roman" w:hAnsi="Times New Roman" w:cs="Times New Roman"/>
          <w:sz w:val="24"/>
          <w:szCs w:val="24"/>
        </w:rPr>
        <w:t xml:space="preserve">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A6F7C3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В.1.4 Помещения хранилищ финансово-кредитных организаций.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1FCD90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В.1.5 Помещения и технические устройства, обеспечив</w:t>
      </w:r>
      <w:r>
        <w:rPr>
          <w:rFonts w:ascii="Times New Roman" w:hAnsi="Times New Roman" w:cs="Times New Roman"/>
          <w:sz w:val="24"/>
          <w:szCs w:val="24"/>
        </w:rPr>
        <w:t xml:space="preserve">ающие деятельность средств массовой информации и печати.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C1F421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В.1.6 Складские и технические помещения зрелищных и досугово-развлекательных учреждений.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w:t>
      </w:r>
      <w:r>
        <w:rPr>
          <w:rFonts w:ascii="Times New Roman" w:hAnsi="Times New Roman" w:cs="Times New Roman"/>
          <w:sz w:val="24"/>
          <w:szCs w:val="24"/>
        </w:rPr>
        <w:t xml:space="preserve">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637C7B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В.1.7 Складские и технические помещения предприятий розничной торговли продовольственными, непродовольственными группами товаров.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4F6BE3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В.1.8 Объекты тра</w:t>
      </w:r>
      <w:r>
        <w:rPr>
          <w:rFonts w:ascii="Times New Roman" w:hAnsi="Times New Roman" w:cs="Times New Roman"/>
          <w:sz w:val="24"/>
          <w:szCs w:val="24"/>
        </w:rPr>
        <w:t xml:space="preserve">нспортной инфраструктуры, включая стоянки автомобилей и системы связи с внеуличными видами транспорта.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78ECC11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В.1.9 Объекты гражданской обороны.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w:t>
      </w:r>
      <w:r>
        <w:rPr>
          <w:rFonts w:ascii="Times New Roman" w:hAnsi="Times New Roman" w:cs="Times New Roman"/>
          <w:sz w:val="24"/>
          <w:szCs w:val="24"/>
        </w:rPr>
        <w:t xml:space="preserve">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2DB85929"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14415097"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В.2 Первый подземный или подвальный этаж для всех общественных зданий</w:t>
      </w:r>
    </w:p>
    <w:p w14:paraId="28BD6A6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 Все помещения, размещение которых допускается в подземных этажах.</w:t>
      </w:r>
    </w:p>
    <w:p w14:paraId="05A7B81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В.2.2 Вестибюль и гардеробные; уборные для взрослых, умывальные, душевые; курительны</w:t>
      </w:r>
      <w:r>
        <w:rPr>
          <w:rFonts w:ascii="Times New Roman" w:hAnsi="Times New Roman" w:cs="Times New Roman"/>
          <w:sz w:val="24"/>
          <w:szCs w:val="24"/>
        </w:rPr>
        <w:t>е (с учетом требований [7, статья 12]); раздевальные; помещения соляриев.</w:t>
      </w:r>
    </w:p>
    <w:p w14:paraId="0E4D95C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Кроме вестибюля и гардеробных дошкольных образовательных, общеобразовательных организаций и образовательных организаций дополнительного образования детей.</w:t>
      </w:r>
    </w:p>
    <w:p w14:paraId="5176F9A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В.2.3 Комнаты </w:t>
      </w:r>
      <w:r>
        <w:rPr>
          <w:rFonts w:ascii="Times New Roman" w:hAnsi="Times New Roman" w:cs="Times New Roman"/>
          <w:sz w:val="24"/>
          <w:szCs w:val="24"/>
        </w:rPr>
        <w:t>обслуживающего персонала, тренерские, инструкторские, помещения отдыха, приема пищи и т.п.</w:t>
      </w:r>
    </w:p>
    <w:p w14:paraId="5C558FF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В.2.4 Зальные помещения (зрительные, актовые, музыкальные и др.); помещения физкультурно-оздоровительного назначения в соответствии с [3]. (в ред. Изменения </w:t>
      </w:r>
      <w:hyperlink r:id="rId273"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59816F1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Кроме помещений дошкольных образовательных, общеобразовательных организаций и образовательных организаций дополнит</w:t>
      </w:r>
      <w:r>
        <w:rPr>
          <w:rFonts w:ascii="Times New Roman" w:hAnsi="Times New Roman" w:cs="Times New Roman"/>
          <w:sz w:val="24"/>
          <w:szCs w:val="24"/>
        </w:rPr>
        <w:t xml:space="preserve">ельного образования детей. (в ред. Изменения </w:t>
      </w:r>
      <w:hyperlink r:id="rId274"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5590B1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В.2.5 Книгохранилища; архивохранилища; медицинские архивы и т.п.</w:t>
      </w:r>
    </w:p>
    <w:p w14:paraId="2AE55A2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В.2.6 Кла</w:t>
      </w:r>
      <w:r>
        <w:rPr>
          <w:rFonts w:ascii="Times New Roman" w:hAnsi="Times New Roman" w:cs="Times New Roman"/>
          <w:sz w:val="24"/>
          <w:szCs w:val="24"/>
        </w:rPr>
        <w:t xml:space="preserve">довые и складские помещения в соответствии с требованиями </w:t>
      </w:r>
      <w:hyperlink r:id="rId275" w:history="1">
        <w:r>
          <w:rPr>
            <w:rFonts w:ascii="Times New Roman" w:hAnsi="Times New Roman" w:cs="Times New Roman"/>
            <w:sz w:val="24"/>
            <w:szCs w:val="24"/>
            <w:u w:val="single"/>
          </w:rPr>
          <w:t>СП 4.13130</w:t>
        </w:r>
      </w:hyperlink>
      <w:r>
        <w:rPr>
          <w:rFonts w:ascii="Times New Roman" w:hAnsi="Times New Roman" w:cs="Times New Roman"/>
          <w:sz w:val="24"/>
          <w:szCs w:val="24"/>
        </w:rPr>
        <w:t>.</w:t>
      </w:r>
    </w:p>
    <w:p w14:paraId="3BC04B8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В.2.7 Разгрузочные, загрузочные, распаковочные; экспедиция для разных организаций; помещения хранения</w:t>
      </w:r>
      <w:r>
        <w:rPr>
          <w:rFonts w:ascii="Times New Roman" w:hAnsi="Times New Roman" w:cs="Times New Roman"/>
          <w:sz w:val="24"/>
          <w:szCs w:val="24"/>
        </w:rPr>
        <w:t>, разгрузки и сортировки багажа, кладовые и хранилища всех видов. Помещения для сбора и упаковки макулатуры. Мусоросборные камеры.</w:t>
      </w:r>
    </w:p>
    <w:p w14:paraId="5B1D7CB0"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В.2.8 Помещения по инженерно-техническому обеспечению общественного здания (тепловые пункты, насосные, в том числе противопож</w:t>
      </w:r>
      <w:r>
        <w:rPr>
          <w:rFonts w:ascii="Times New Roman" w:hAnsi="Times New Roman" w:cs="Times New Roman"/>
          <w:sz w:val="24"/>
          <w:szCs w:val="24"/>
        </w:rPr>
        <w:t>арного водопровода, электрощитовые, главные распределительные щиты, вводно-распределительные устройства, компрессорные, вентиляционные камеры, дистилляционные, мастерские по эксплуатации зданий, серверные).</w:t>
      </w:r>
    </w:p>
    <w:p w14:paraId="15454A3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по типам общественных зданий</w:t>
      </w:r>
    </w:p>
    <w:p w14:paraId="1E3C4D5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В.2.9 </w:t>
      </w:r>
      <w:r>
        <w:rPr>
          <w:rFonts w:ascii="Times New Roman" w:hAnsi="Times New Roman" w:cs="Times New Roman"/>
          <w:sz w:val="24"/>
          <w:szCs w:val="24"/>
        </w:rPr>
        <w:t>В зданиях дошкольных образовательных и общеобразовательных организаций: вспомогательные подсобные помещения (в том числе хозяйственные кладовые и кладовые продуктов и овощей пищеблока).</w:t>
      </w:r>
    </w:p>
    <w:p w14:paraId="0A6FA8A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В.2.10 Помещения образовательных организаций для лиц старше 18 лет, ка</w:t>
      </w:r>
      <w:r>
        <w:rPr>
          <w:rFonts w:ascii="Times New Roman" w:hAnsi="Times New Roman" w:cs="Times New Roman"/>
          <w:sz w:val="24"/>
          <w:szCs w:val="24"/>
        </w:rPr>
        <w:t xml:space="preserve">бинеты охраны </w:t>
      </w:r>
      <w:r>
        <w:rPr>
          <w:rFonts w:ascii="Times New Roman" w:hAnsi="Times New Roman" w:cs="Times New Roman"/>
          <w:sz w:val="24"/>
          <w:szCs w:val="24"/>
        </w:rPr>
        <w:lastRenderedPageBreak/>
        <w:t>труда; мастерские, разрешенные к размещению противопожарными требованиями, санитарно-эпидемиологическими правилами и нормами.</w:t>
      </w:r>
    </w:p>
    <w:p w14:paraId="78A68C72"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Официальный источник электронного документа содержит неточность: имеется в виду </w:t>
      </w:r>
      <w:hyperlink r:id="rId276" w:history="1">
        <w:r>
          <w:rPr>
            <w:rFonts w:ascii="Times New Roman" w:hAnsi="Times New Roman" w:cs="Times New Roman"/>
            <w:b/>
            <w:bCs/>
            <w:i/>
            <w:iCs/>
            <w:sz w:val="24"/>
            <w:szCs w:val="24"/>
            <w:u w:val="single"/>
          </w:rPr>
          <w:t>СП 158.13330.2014</w:t>
        </w:r>
      </w:hyperlink>
      <w:r>
        <w:rPr>
          <w:rFonts w:ascii="Times New Roman" w:hAnsi="Times New Roman" w:cs="Times New Roman"/>
          <w:b/>
          <w:bCs/>
          <w:i/>
          <w:iCs/>
          <w:sz w:val="24"/>
          <w:szCs w:val="24"/>
        </w:rPr>
        <w:t>.</w:t>
      </w:r>
    </w:p>
    <w:p w14:paraId="2866F9E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В.2.11 В медицинских организациях - по </w:t>
      </w:r>
      <w:hyperlink r:id="rId277" w:history="1">
        <w:r>
          <w:rPr>
            <w:rFonts w:ascii="Times New Roman" w:hAnsi="Times New Roman" w:cs="Times New Roman"/>
            <w:sz w:val="24"/>
            <w:szCs w:val="24"/>
            <w:u w:val="single"/>
          </w:rPr>
          <w:t>таблице 6.2</w:t>
        </w:r>
      </w:hyperlink>
      <w:r>
        <w:rPr>
          <w:rFonts w:ascii="Times New Roman" w:hAnsi="Times New Roman" w:cs="Times New Roman"/>
          <w:sz w:val="24"/>
          <w:szCs w:val="24"/>
        </w:rPr>
        <w:t xml:space="preserve"> СП 158.1325800.2014.</w:t>
      </w:r>
    </w:p>
    <w:p w14:paraId="118F1DD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В.2.12 Помещения магазина продоволь</w:t>
      </w:r>
      <w:r>
        <w:rPr>
          <w:rFonts w:ascii="Times New Roman" w:hAnsi="Times New Roman" w:cs="Times New Roman"/>
          <w:sz w:val="24"/>
          <w:szCs w:val="24"/>
        </w:rPr>
        <w:t xml:space="preserve">ственных товаров или магазина непродовольственных товаров (за исключением магазинов и отделов по продаже легковоспламеняющихся материалов, горючих жидкостей, которые следует размещать с учетом требований </w:t>
      </w:r>
      <w:hyperlink r:id="rId278" w:history="1">
        <w:r>
          <w:rPr>
            <w:rFonts w:ascii="Times New Roman" w:hAnsi="Times New Roman" w:cs="Times New Roman"/>
            <w:sz w:val="24"/>
            <w:szCs w:val="24"/>
            <w:u w:val="single"/>
          </w:rPr>
          <w:t>СП 4.13130</w:t>
        </w:r>
      </w:hyperlink>
      <w:r>
        <w:rPr>
          <w:rFonts w:ascii="Times New Roman" w:hAnsi="Times New Roman" w:cs="Times New Roman"/>
          <w:sz w:val="24"/>
          <w:szCs w:val="24"/>
        </w:rPr>
        <w:t xml:space="preserve">); помещения приема стеклопосуды. (в ред. Изменения </w:t>
      </w:r>
      <w:hyperlink r:id="rId279" w:history="1">
        <w:r>
          <w:rPr>
            <w:rFonts w:ascii="Times New Roman" w:hAnsi="Times New Roman" w:cs="Times New Roman"/>
            <w:sz w:val="24"/>
            <w:szCs w:val="24"/>
            <w:u w:val="single"/>
          </w:rPr>
          <w:t>N 5</w:t>
        </w:r>
      </w:hyperlink>
      <w:r>
        <w:rPr>
          <w:rFonts w:ascii="Times New Roman" w:hAnsi="Times New Roman" w:cs="Times New Roman"/>
          <w:sz w:val="24"/>
          <w:szCs w:val="24"/>
        </w:rPr>
        <w:t xml:space="preserve">, утв. Приказом Минстроя РФ от 20.12.2024 </w:t>
      </w:r>
      <w:r>
        <w:rPr>
          <w:rFonts w:ascii="Times New Roman" w:hAnsi="Times New Roman" w:cs="Times New Roman"/>
          <w:sz w:val="24"/>
          <w:szCs w:val="24"/>
        </w:rPr>
        <w:t>N</w:t>
      </w:r>
      <w:r>
        <w:rPr>
          <w:rFonts w:ascii="Times New Roman" w:hAnsi="Times New Roman" w:cs="Times New Roman"/>
          <w:sz w:val="24"/>
          <w:szCs w:val="24"/>
        </w:rPr>
        <w:t xml:space="preserve"> 888/пр)</w:t>
      </w:r>
    </w:p>
    <w:p w14:paraId="3A79918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В.2.13 Помещения предпри</w:t>
      </w:r>
      <w:r>
        <w:rPr>
          <w:rFonts w:ascii="Times New Roman" w:hAnsi="Times New Roman" w:cs="Times New Roman"/>
          <w:sz w:val="24"/>
          <w:szCs w:val="24"/>
        </w:rPr>
        <w:t>ятий общественного питания, то же в составе (структуре) организаций иного функционального назначения, за исключением дошкольных образовательных и общеобразовательных организаций.</w:t>
      </w:r>
    </w:p>
    <w:p w14:paraId="64D0FDF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В.2.14 Салоны для посетителей предприятий бытового обслуживания (кроме парикм</w:t>
      </w:r>
      <w:r>
        <w:rPr>
          <w:rFonts w:ascii="Times New Roman" w:hAnsi="Times New Roman" w:cs="Times New Roman"/>
          <w:sz w:val="24"/>
          <w:szCs w:val="24"/>
        </w:rPr>
        <w:t>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противо</w:t>
      </w:r>
      <w:r>
        <w:rPr>
          <w:rFonts w:ascii="Times New Roman" w:hAnsi="Times New Roman" w:cs="Times New Roman"/>
          <w:sz w:val="24"/>
          <w:szCs w:val="24"/>
        </w:rPr>
        <w:t>пожарными требованиями, санитарно-эпидемиологическими правилами и нормами.</w:t>
      </w:r>
    </w:p>
    <w:p w14:paraId="40AC250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В.2.15 Радиоузлы; кино-фотолаборатории; помещения для замкнутых систем телевидения и т.п.</w:t>
      </w:r>
    </w:p>
    <w:p w14:paraId="27165DA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В.2.16 Объекты спорта с демонстрационными залами (с трибунами для зрителей), с искусственны</w:t>
      </w:r>
      <w:r>
        <w:rPr>
          <w:rFonts w:ascii="Times New Roman" w:hAnsi="Times New Roman" w:cs="Times New Roman"/>
          <w:sz w:val="24"/>
          <w:szCs w:val="24"/>
        </w:rPr>
        <w:t>м льдом; тиры для пулевой стрельбы; помещения физкультурно-оздоровительного назначения (без трибун для зрителей); помещения для хранения лыж; бильярдные; комнаты для игры в настольный теннис, кегельбаны.</w:t>
      </w:r>
    </w:p>
    <w:p w14:paraId="2012D7A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В.2.17 Выставочные залы с единовременным количеством</w:t>
      </w:r>
      <w:r>
        <w:rPr>
          <w:rFonts w:ascii="Times New Roman" w:hAnsi="Times New Roman" w:cs="Times New Roman"/>
          <w:sz w:val="24"/>
          <w:szCs w:val="24"/>
        </w:rPr>
        <w:t xml:space="preserve"> посетителей до 300; фойе.</w:t>
      </w:r>
    </w:p>
    <w:p w14:paraId="0DE73C2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В.2.18 Репетиционные залы при числе единовременных посетителей в каждом отсеке не более 100 человек; помещения для настольных игр, интернет-кафе; дискотеки вместимостью до 50 пар танцующих.</w:t>
      </w:r>
    </w:p>
    <w:p w14:paraId="7AFB063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 Утратило силу. (в ред. Из</w:t>
      </w:r>
      <w:r>
        <w:rPr>
          <w:rFonts w:ascii="Times New Roman" w:hAnsi="Times New Roman" w:cs="Times New Roman"/>
          <w:sz w:val="24"/>
          <w:szCs w:val="24"/>
        </w:rPr>
        <w:t xml:space="preserve">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B29933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8.2.19 Трюм сцены, эстрады и арены, оркестровая яма, комната оркестрантов.</w:t>
      </w:r>
    </w:p>
    <w:p w14:paraId="55008F59"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В.2.20 Помещения и зоны для размещения инженерных систем стадионов и крытых спортивных сооружений (залы, манежи, бассе</w:t>
      </w:r>
      <w:r>
        <w:rPr>
          <w:rFonts w:ascii="Times New Roman" w:hAnsi="Times New Roman" w:cs="Times New Roman"/>
          <w:sz w:val="24"/>
          <w:szCs w:val="24"/>
        </w:rPr>
        <w:t xml:space="preserve">йны и т.д.).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11882D4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В.2.21 Помещения и зоны для размещения инженерных систем открытых плоскостных сооружений.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303E2F33"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CA57DA9"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В.3 Ц</w:t>
      </w:r>
      <w:r>
        <w:rPr>
          <w:rFonts w:ascii="Times New Roman" w:hAnsi="Times New Roman" w:cs="Times New Roman"/>
          <w:b/>
          <w:bCs/>
          <w:sz w:val="32"/>
          <w:szCs w:val="32"/>
        </w:rPr>
        <w:t>окольный этаж</w:t>
      </w:r>
    </w:p>
    <w:p w14:paraId="53D296D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В.3.1 Все помещения, размещение которых допускается в подвалах.</w:t>
      </w:r>
    </w:p>
    <w:p w14:paraId="50F14C6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В.3.2 Административные и служебно-бытовые помещения для персонала.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540E1D1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В.3.3 Дополнительные помещения бассейн</w:t>
      </w:r>
      <w:r>
        <w:rPr>
          <w:rFonts w:ascii="Times New Roman" w:hAnsi="Times New Roman" w:cs="Times New Roman"/>
          <w:sz w:val="24"/>
          <w:szCs w:val="24"/>
        </w:rPr>
        <w:t>ов в дошкольных образовательных организациях; лечебные бассейны, водо- и грязелечебницы; помещения для лечебной физической культуры при обеспечении их естественным светом; лаборатории для приготовления радоновых и сероводородных вод в водолечебницах.</w:t>
      </w:r>
    </w:p>
    <w:p w14:paraId="3C7F8C6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В.3.4</w:t>
      </w:r>
      <w:r>
        <w:rPr>
          <w:rFonts w:ascii="Times New Roman" w:hAnsi="Times New Roman" w:cs="Times New Roman"/>
          <w:sz w:val="24"/>
          <w:szCs w:val="24"/>
        </w:rPr>
        <w:t xml:space="preserve"> Вестибюль и гардеробные, столовые (при заглублении помещения не более чем на 0,5 м), раздевальные при спортивных залах, тренажерные залы для детей от 14 лет, уборные для взрослых, кладовые, ресурсные центры, помещения для хранения книг (книгохранилища) об</w:t>
      </w:r>
      <w:r>
        <w:rPr>
          <w:rFonts w:ascii="Times New Roman" w:hAnsi="Times New Roman" w:cs="Times New Roman"/>
          <w:sz w:val="24"/>
          <w:szCs w:val="24"/>
        </w:rPr>
        <w:t>щеобразовательных организаций.</w:t>
      </w:r>
    </w:p>
    <w:p w14:paraId="0439D4A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В.3.5 Бюро пропусков, справочные, регистратуры, кассы по продаже железнодорожных и авиабилетов и др., транспортные агентства.</w:t>
      </w:r>
    </w:p>
    <w:p w14:paraId="399F31C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В.3.6 Операционные и кассовые залы, а также кассовые узлы кредитных организаций, пункты обмена валю</w:t>
      </w:r>
      <w:r>
        <w:rPr>
          <w:rFonts w:ascii="Times New Roman" w:hAnsi="Times New Roman" w:cs="Times New Roman"/>
          <w:sz w:val="24"/>
          <w:szCs w:val="24"/>
        </w:rPr>
        <w:t>ты, банкоматы.</w:t>
      </w:r>
    </w:p>
    <w:p w14:paraId="2B46755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В.3.7 Помещения выписки пациентов; центральные бельевые.</w:t>
      </w:r>
    </w:p>
    <w:p w14:paraId="49106BB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В.3.8 Помещения копировально-множительных служб.</w:t>
      </w:r>
    </w:p>
    <w:p w14:paraId="16010E8B"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В.3.9 Регистрационные залы.</w:t>
      </w:r>
    </w:p>
    <w:p w14:paraId="4197B3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В.3.10 Производственные помещения предприятий общественного питания, то же в составе (структуре) организаци</w:t>
      </w:r>
      <w:r>
        <w:rPr>
          <w:rFonts w:ascii="Times New Roman" w:hAnsi="Times New Roman" w:cs="Times New Roman"/>
          <w:sz w:val="24"/>
          <w:szCs w:val="24"/>
        </w:rPr>
        <w:t>й иного функционального назначения, кроме зданий класса функциональной пожарной опасности Ф1.3.</w:t>
      </w:r>
    </w:p>
    <w:p w14:paraId="73D8A57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В.3.11 Бассейны для плавания.</w:t>
      </w:r>
    </w:p>
    <w:p w14:paraId="5951C88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В.3.12 Бани сухого жара.</w:t>
      </w:r>
    </w:p>
    <w:p w14:paraId="3188047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В.3.13 Столярная мастерская.</w:t>
      </w:r>
    </w:p>
    <w:p w14:paraId="4A20465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14:paraId="53381E4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цокольном этаже, пол которого расположен ниже планировочной о</w:t>
      </w:r>
      <w:r>
        <w:rPr>
          <w:rFonts w:ascii="Times New Roman" w:hAnsi="Times New Roman" w:cs="Times New Roman"/>
          <w:sz w:val="24"/>
          <w:szCs w:val="24"/>
        </w:rPr>
        <w:t>тметки тротуара или отмостки не более чем на 0,5 м, допускается размещать все помещения, кроме помещений для пребывания детей в дошкольных образовательных организациях, учебных помещений для детей, жилых помещений гостиниц.</w:t>
      </w:r>
    </w:p>
    <w:p w14:paraId="2AEF328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общественных помещени</w:t>
      </w:r>
      <w:r>
        <w:rPr>
          <w:rFonts w:ascii="Times New Roman" w:hAnsi="Times New Roman" w:cs="Times New Roman"/>
          <w:sz w:val="24"/>
          <w:szCs w:val="24"/>
        </w:rPr>
        <w:t xml:space="preserve">й, которые разрешается размещать в цокольном и подвальном этажах жилых зданий, следует принимать по </w:t>
      </w:r>
      <w:hyperlink r:id="rId280" w:history="1">
        <w:r>
          <w:rPr>
            <w:rFonts w:ascii="Times New Roman" w:hAnsi="Times New Roman" w:cs="Times New Roman"/>
            <w:sz w:val="24"/>
            <w:szCs w:val="24"/>
            <w:u w:val="single"/>
          </w:rPr>
          <w:t>СП 54.13330</w:t>
        </w:r>
      </w:hyperlink>
      <w:r>
        <w:rPr>
          <w:rFonts w:ascii="Times New Roman" w:hAnsi="Times New Roman" w:cs="Times New Roman"/>
          <w:sz w:val="24"/>
          <w:szCs w:val="24"/>
        </w:rPr>
        <w:t>.</w:t>
      </w:r>
    </w:p>
    <w:p w14:paraId="35718A7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Возможность размещения в подземных этажах специализированн</w:t>
      </w:r>
      <w:r>
        <w:rPr>
          <w:rFonts w:ascii="Times New Roman" w:hAnsi="Times New Roman" w:cs="Times New Roman"/>
          <w:sz w:val="24"/>
          <w:szCs w:val="24"/>
        </w:rPr>
        <w:t>ых помещений, характерных для определенных видов организаций, установлена соответствующими нормативными документами (приложение Б).</w:t>
      </w:r>
    </w:p>
    <w:p w14:paraId="5FD96D30"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333EBD9A"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В.4 Стилобатная часть здания</w:t>
      </w:r>
    </w:p>
    <w:p w14:paraId="08FC9DC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В.4.1 Помещения организаций, предприятий, организаций общественного назначения, допустимые к в</w:t>
      </w:r>
      <w:r>
        <w:rPr>
          <w:rFonts w:ascii="Times New Roman" w:hAnsi="Times New Roman" w:cs="Times New Roman"/>
          <w:sz w:val="24"/>
          <w:szCs w:val="24"/>
        </w:rPr>
        <w:t xml:space="preserve">страиванию в жилые многоквартирные здания с учетом требований </w:t>
      </w:r>
      <w:hyperlink r:id="rId281" w:history="1">
        <w:r>
          <w:rPr>
            <w:rFonts w:ascii="Times New Roman" w:hAnsi="Times New Roman" w:cs="Times New Roman"/>
            <w:sz w:val="24"/>
            <w:szCs w:val="24"/>
            <w:u w:val="single"/>
          </w:rPr>
          <w:t>СП 54.13330</w:t>
        </w:r>
      </w:hyperlink>
      <w:r>
        <w:rPr>
          <w:rFonts w:ascii="Times New Roman" w:hAnsi="Times New Roman" w:cs="Times New Roman"/>
          <w:sz w:val="24"/>
          <w:szCs w:val="24"/>
        </w:rPr>
        <w:t>.</w:t>
      </w:r>
    </w:p>
    <w:p w14:paraId="5E3CC2A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 Встраивание помещений дошкольных образовательных организаций </w:t>
      </w:r>
      <w:r>
        <w:rPr>
          <w:rFonts w:ascii="Times New Roman" w:hAnsi="Times New Roman" w:cs="Times New Roman"/>
          <w:sz w:val="24"/>
          <w:szCs w:val="24"/>
        </w:rPr>
        <w:lastRenderedPageBreak/>
        <w:t xml:space="preserve">допускается при условии </w:t>
      </w:r>
      <w:r>
        <w:rPr>
          <w:rFonts w:ascii="Times New Roman" w:hAnsi="Times New Roman" w:cs="Times New Roman"/>
          <w:sz w:val="24"/>
          <w:szCs w:val="24"/>
        </w:rPr>
        <w:t xml:space="preserve">соблюдения требований </w:t>
      </w:r>
      <w:hyperlink r:id="rId282" w:history="1">
        <w:r>
          <w:rPr>
            <w:rFonts w:ascii="Times New Roman" w:hAnsi="Times New Roman" w:cs="Times New Roman"/>
            <w:sz w:val="24"/>
            <w:szCs w:val="24"/>
            <w:u w:val="single"/>
          </w:rPr>
          <w:t>пункта 7.1.8</w:t>
        </w:r>
      </w:hyperlink>
      <w:r>
        <w:rPr>
          <w:rFonts w:ascii="Times New Roman" w:hAnsi="Times New Roman" w:cs="Times New Roman"/>
          <w:sz w:val="24"/>
          <w:szCs w:val="24"/>
        </w:rPr>
        <w:t xml:space="preserve"> СП 252.1325800.2016.</w:t>
      </w:r>
    </w:p>
    <w:p w14:paraId="5C04CD8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В.4.2 Помещения сервисного обслуживания населения:</w:t>
      </w:r>
    </w:p>
    <w:p w14:paraId="3F4D5862"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 розничной торговли продовольственными товарами пло</w:t>
      </w:r>
      <w:r>
        <w:rPr>
          <w:rFonts w:ascii="Times New Roman" w:hAnsi="Times New Roman" w:cs="Times New Roman"/>
          <w:sz w:val="24"/>
          <w:szCs w:val="24"/>
        </w:rPr>
        <w:t>щадью до 3500 м2;</w:t>
      </w:r>
    </w:p>
    <w:p w14:paraId="1544851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 розничной торговли непродовольственными товарами площадью до 3500 м2;</w:t>
      </w:r>
    </w:p>
    <w:p w14:paraId="00B3776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 питания, в том числе с антресолями;</w:t>
      </w:r>
    </w:p>
    <w:p w14:paraId="7FF7E03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предприятия бытового обслуживания населения, для которых по требованиям технологии и для размещения и</w:t>
      </w:r>
      <w:r>
        <w:rPr>
          <w:rFonts w:ascii="Times New Roman" w:hAnsi="Times New Roman" w:cs="Times New Roman"/>
          <w:sz w:val="24"/>
          <w:szCs w:val="24"/>
        </w:rPr>
        <w:t>нженерного оборудования требуемая высота помещений составляет 3,3 м и более.</w:t>
      </w:r>
    </w:p>
    <w:p w14:paraId="636264BE"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В.4.3 Объекты спорта и помещения физкультурно-оздоровительного назначения: универсальные спортивные залы (без трибун для зрителей, при соблюдении требований акустики и звукоизоляц</w:t>
      </w:r>
      <w:r>
        <w:rPr>
          <w:rFonts w:ascii="Times New Roman" w:hAnsi="Times New Roman" w:cs="Times New Roman"/>
          <w:sz w:val="24"/>
          <w:szCs w:val="24"/>
        </w:rPr>
        <w:t xml:space="preserve">ии помещений от воздушного и ударного шума ограждающими конструкциями в соответствии с </w:t>
      </w:r>
      <w:hyperlink r:id="rId283" w:history="1">
        <w:r>
          <w:rPr>
            <w:rFonts w:ascii="Times New Roman" w:hAnsi="Times New Roman" w:cs="Times New Roman"/>
            <w:sz w:val="24"/>
            <w:szCs w:val="24"/>
            <w:u w:val="single"/>
          </w:rPr>
          <w:t>СП 51.13330</w:t>
        </w:r>
      </w:hyperlink>
      <w:r>
        <w:rPr>
          <w:rFonts w:ascii="Times New Roman" w:hAnsi="Times New Roman" w:cs="Times New Roman"/>
          <w:sz w:val="24"/>
          <w:szCs w:val="24"/>
        </w:rPr>
        <w:t>).</w:t>
      </w:r>
    </w:p>
    <w:p w14:paraId="50BFB7A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В.4.4 Помещения для культурно-досуговой деятельности населения: библиотек</w:t>
      </w:r>
      <w:r>
        <w:rPr>
          <w:rFonts w:ascii="Times New Roman" w:hAnsi="Times New Roman" w:cs="Times New Roman"/>
          <w:sz w:val="24"/>
          <w:szCs w:val="24"/>
        </w:rPr>
        <w:t>и; музеи; выставочные залы и художественные галереи для организации временных экспозиций (без складских помещений), клубные и досугово-развлекательные организации.</w:t>
      </w:r>
    </w:p>
    <w:p w14:paraId="65F520FC"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В.4.5 Помещения для временного проживания: гостиницы вместимостью до 30 номеров.</w:t>
      </w:r>
    </w:p>
    <w:p w14:paraId="07FF60E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В.4.6 Помещ</w:t>
      </w:r>
      <w:r>
        <w:rPr>
          <w:rFonts w:ascii="Times New Roman" w:hAnsi="Times New Roman" w:cs="Times New Roman"/>
          <w:sz w:val="24"/>
          <w:szCs w:val="24"/>
        </w:rPr>
        <w:t>ения объектов по обслуживанию общества и государства.</w:t>
      </w:r>
    </w:p>
    <w:p w14:paraId="6B35535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В.4.7 Залы (помещения) для краткосрочной аренды населением площадью от 75 до 200 м2.</w:t>
      </w:r>
    </w:p>
    <w:p w14:paraId="77CAE6C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14:paraId="3E0446B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Высоту этажа (этажей) стилобатной части здания принимают по заданию на проектирование в соответствии с т</w:t>
      </w:r>
      <w:r>
        <w:rPr>
          <w:rFonts w:ascii="Times New Roman" w:hAnsi="Times New Roman" w:cs="Times New Roman"/>
          <w:sz w:val="24"/>
          <w:szCs w:val="24"/>
        </w:rPr>
        <w:t>ребованиями 4.26 как для отдельно стоящих зданий.</w:t>
      </w:r>
    </w:p>
    <w:p w14:paraId="4519E65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Размещение помещений учреждений, предприятий, организаций общественного назначения в подземных и цокольных этажах стилобатной части здания осуществляют в соответствии с В.1 - В.3.</w:t>
      </w:r>
    </w:p>
    <w:p w14:paraId="0DA7A913"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Вместимость (пропускну</w:t>
      </w:r>
      <w:r>
        <w:rPr>
          <w:rFonts w:ascii="Times New Roman" w:hAnsi="Times New Roman" w:cs="Times New Roman"/>
          <w:sz w:val="24"/>
          <w:szCs w:val="24"/>
        </w:rPr>
        <w:t>ю способность) учреждений, предприятий и организаций общественного назначения, размещаемых в стилобатной части здания, принимают по заданию на проектирование.</w:t>
      </w:r>
    </w:p>
    <w:p w14:paraId="740DFA37" w14:textId="77777777" w:rsidR="00000000" w:rsidRDefault="007150A4">
      <w:pPr>
        <w:widowControl w:val="0"/>
        <w:autoSpaceDE w:val="0"/>
        <w:autoSpaceDN w:val="0"/>
        <w:adjustRightInd w:val="0"/>
        <w:spacing w:after="0" w:line="240" w:lineRule="auto"/>
        <w:rPr>
          <w:rFonts w:ascii="Times New Roman" w:hAnsi="Times New Roman" w:cs="Times New Roman"/>
          <w:sz w:val="24"/>
          <w:szCs w:val="24"/>
        </w:rPr>
      </w:pPr>
    </w:p>
    <w:p w14:paraId="574518A6" w14:textId="77777777" w:rsidR="00000000" w:rsidRDefault="007150A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БИБЛИОГРАФИЯ</w:t>
      </w:r>
    </w:p>
    <w:p w14:paraId="10CF7E23"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Изменения </w:t>
      </w:r>
      <w:hyperlink r:id="rId284"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0326B26D" w14:textId="77777777" w:rsidR="00000000" w:rsidRDefault="007150A4">
      <w:pPr>
        <w:widowControl w:val="0"/>
        <w:autoSpaceDE w:val="0"/>
        <w:autoSpaceDN w:val="0"/>
        <w:adjustRightInd w:val="0"/>
        <w:spacing w:after="0" w:line="240" w:lineRule="auto"/>
        <w:jc w:val="both"/>
        <w:rPr>
          <w:rFonts w:ascii="Times New Roman" w:hAnsi="Times New Roman" w:cs="Times New Roman"/>
          <w:sz w:val="24"/>
          <w:szCs w:val="24"/>
        </w:rPr>
      </w:pPr>
    </w:p>
    <w:p w14:paraId="7E97AB6D" w14:textId="77777777" w:rsidR="00000000" w:rsidRDefault="007150A4">
      <w:pPr>
        <w:widowControl w:val="0"/>
        <w:autoSpaceDE w:val="0"/>
        <w:autoSpaceDN w:val="0"/>
        <w:adjustRightInd w:val="0"/>
        <w:spacing w:after="150" w:line="240" w:lineRule="auto"/>
        <w:rPr>
          <w:rFonts w:ascii="Times New Roman" w:hAnsi="Times New Roman" w:cs="Times New Roman"/>
          <w:sz w:val="24"/>
          <w:szCs w:val="24"/>
        </w:rPr>
      </w:pPr>
    </w:p>
    <w:p w14:paraId="1B987EC5"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закон </w:t>
      </w:r>
      <w:hyperlink r:id="rId285" w:history="1">
        <w:r>
          <w:rPr>
            <w:rFonts w:ascii="Times New Roman" w:hAnsi="Times New Roman" w:cs="Times New Roman"/>
            <w:sz w:val="24"/>
            <w:szCs w:val="24"/>
            <w:u w:val="single"/>
          </w:rPr>
          <w:t>от 29 декабря 2004 г. N 190-ФЗ</w:t>
        </w:r>
      </w:hyperlink>
      <w:r>
        <w:rPr>
          <w:rFonts w:ascii="Times New Roman" w:hAnsi="Times New Roman" w:cs="Times New Roman"/>
          <w:sz w:val="24"/>
          <w:szCs w:val="24"/>
        </w:rPr>
        <w:t xml:space="preserve"> "Градостроительный кодекс Российской Федерации"</w:t>
      </w:r>
    </w:p>
    <w:p w14:paraId="4444140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Федеральный закон </w:t>
      </w:r>
      <w:hyperlink r:id="rId286" w:history="1">
        <w:r>
          <w:rPr>
            <w:rFonts w:ascii="Times New Roman" w:hAnsi="Times New Roman" w:cs="Times New Roman"/>
            <w:sz w:val="24"/>
            <w:szCs w:val="24"/>
            <w:u w:val="single"/>
          </w:rPr>
          <w:t>от 30 декабря 2009 г. N 384-ФЗ</w:t>
        </w:r>
      </w:hyperlink>
      <w:r>
        <w:rPr>
          <w:rFonts w:ascii="Times New Roman" w:hAnsi="Times New Roman" w:cs="Times New Roman"/>
          <w:sz w:val="24"/>
          <w:szCs w:val="24"/>
        </w:rPr>
        <w:t xml:space="preserve"> "Технический регламент о безопасности зданий и сооружений"</w:t>
      </w:r>
    </w:p>
    <w:p w14:paraId="02C0F67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Федеральный закон </w:t>
      </w:r>
      <w:hyperlink r:id="rId287" w:history="1">
        <w:r>
          <w:rPr>
            <w:rFonts w:ascii="Times New Roman" w:hAnsi="Times New Roman" w:cs="Times New Roman"/>
            <w:sz w:val="24"/>
            <w:szCs w:val="24"/>
            <w:u w:val="single"/>
          </w:rPr>
          <w:t>от 22 июля 2008 г. N 123-ФЗ</w:t>
        </w:r>
      </w:hyperlink>
      <w:r>
        <w:rPr>
          <w:rFonts w:ascii="Times New Roman" w:hAnsi="Times New Roman" w:cs="Times New Roman"/>
          <w:sz w:val="24"/>
          <w:szCs w:val="24"/>
        </w:rPr>
        <w:t xml:space="preserve"> "Технический регламент о требованиях </w:t>
      </w:r>
      <w:r>
        <w:rPr>
          <w:rFonts w:ascii="Times New Roman" w:hAnsi="Times New Roman" w:cs="Times New Roman"/>
          <w:sz w:val="24"/>
          <w:szCs w:val="24"/>
        </w:rPr>
        <w:lastRenderedPageBreak/>
        <w:t>пожарной безопасности"</w:t>
      </w:r>
    </w:p>
    <w:p w14:paraId="3FBBBCE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Федеральный закон </w:t>
      </w:r>
      <w:hyperlink r:id="rId288" w:history="1">
        <w:r>
          <w:rPr>
            <w:rFonts w:ascii="Times New Roman" w:hAnsi="Times New Roman" w:cs="Times New Roman"/>
            <w:sz w:val="24"/>
            <w:szCs w:val="24"/>
            <w:u w:val="single"/>
          </w:rPr>
          <w:t>от 4 декабря 2007 г. N 3</w:t>
        </w:r>
        <w:r>
          <w:rPr>
            <w:rFonts w:ascii="Times New Roman" w:hAnsi="Times New Roman" w:cs="Times New Roman"/>
            <w:sz w:val="24"/>
            <w:szCs w:val="24"/>
            <w:u w:val="single"/>
          </w:rPr>
          <w:t>29-ФЗ</w:t>
        </w:r>
      </w:hyperlink>
      <w:r>
        <w:rPr>
          <w:rFonts w:ascii="Times New Roman" w:hAnsi="Times New Roman" w:cs="Times New Roman"/>
          <w:sz w:val="24"/>
          <w:szCs w:val="24"/>
        </w:rPr>
        <w:t xml:space="preserve"> "О физической культуре и спорте в Российской Федерации"</w:t>
      </w:r>
    </w:p>
    <w:p w14:paraId="204A8798"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Федеральный закон </w:t>
      </w:r>
      <w:hyperlink r:id="rId289" w:history="1">
        <w:r>
          <w:rPr>
            <w:rFonts w:ascii="Times New Roman" w:hAnsi="Times New Roman" w:cs="Times New Roman"/>
            <w:sz w:val="24"/>
            <w:szCs w:val="24"/>
            <w:u w:val="single"/>
          </w:rPr>
          <w:t>от 29 декабря 2012 г. N 273-ФЗ</w:t>
        </w:r>
      </w:hyperlink>
      <w:r>
        <w:rPr>
          <w:rFonts w:ascii="Times New Roman" w:hAnsi="Times New Roman" w:cs="Times New Roman"/>
          <w:sz w:val="24"/>
          <w:szCs w:val="24"/>
        </w:rPr>
        <w:t xml:space="preserve"> "Об образовании в Российской Федерации"</w:t>
      </w:r>
    </w:p>
    <w:p w14:paraId="664099FF"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Федеральный</w:t>
      </w:r>
      <w:r>
        <w:rPr>
          <w:rFonts w:ascii="Times New Roman" w:hAnsi="Times New Roman" w:cs="Times New Roman"/>
          <w:sz w:val="24"/>
          <w:szCs w:val="24"/>
        </w:rPr>
        <w:t xml:space="preserve"> закон </w:t>
      </w:r>
      <w:hyperlink r:id="rId290" w:history="1">
        <w:r>
          <w:rPr>
            <w:rFonts w:ascii="Times New Roman" w:hAnsi="Times New Roman" w:cs="Times New Roman"/>
            <w:sz w:val="24"/>
            <w:szCs w:val="24"/>
            <w:u w:val="single"/>
          </w:rPr>
          <w:t>от 6 марта 2006 г. N 35-ФЗ</w:t>
        </w:r>
      </w:hyperlink>
      <w:r>
        <w:rPr>
          <w:rFonts w:ascii="Times New Roman" w:hAnsi="Times New Roman" w:cs="Times New Roman"/>
          <w:sz w:val="24"/>
          <w:szCs w:val="24"/>
        </w:rPr>
        <w:t xml:space="preserve"> "О противодействии терроризму"</w:t>
      </w:r>
    </w:p>
    <w:p w14:paraId="5760CC4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Федеральный закон </w:t>
      </w:r>
      <w:hyperlink r:id="rId291" w:history="1">
        <w:r>
          <w:rPr>
            <w:rFonts w:ascii="Times New Roman" w:hAnsi="Times New Roman" w:cs="Times New Roman"/>
            <w:sz w:val="24"/>
            <w:szCs w:val="24"/>
            <w:u w:val="single"/>
          </w:rPr>
          <w:t>от 23 фе</w:t>
        </w:r>
        <w:r>
          <w:rPr>
            <w:rFonts w:ascii="Times New Roman" w:hAnsi="Times New Roman" w:cs="Times New Roman"/>
            <w:sz w:val="24"/>
            <w:szCs w:val="24"/>
            <w:u w:val="single"/>
          </w:rPr>
          <w:t>враля 2013 г. N 15-ФЗ</w:t>
        </w:r>
      </w:hyperlink>
      <w:r>
        <w:rPr>
          <w:rFonts w:ascii="Times New Roman" w:hAnsi="Times New Roman" w:cs="Times New Roman"/>
          <w:sz w:val="24"/>
          <w:szCs w:val="24"/>
        </w:rPr>
        <w:t xml:space="preserve">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378A080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hyperlink r:id="rId292" w:history="1">
        <w:r>
          <w:rPr>
            <w:rFonts w:ascii="Times New Roman" w:hAnsi="Times New Roman" w:cs="Times New Roman"/>
            <w:sz w:val="24"/>
            <w:szCs w:val="24"/>
            <w:u w:val="single"/>
          </w:rPr>
          <w:t>ТР ТС 011/2011</w:t>
        </w:r>
      </w:hyperlink>
      <w:r>
        <w:rPr>
          <w:rFonts w:ascii="Times New Roman" w:hAnsi="Times New Roman" w:cs="Times New Roman"/>
          <w:sz w:val="24"/>
          <w:szCs w:val="24"/>
        </w:rPr>
        <w:t xml:space="preserve"> Технический регламент Таможенного союза "Безопасность лифтов" (принят Решением Комиссии Таможенного союза от 18 октября 2011 г. </w:t>
      </w:r>
      <w:r>
        <w:rPr>
          <w:rFonts w:ascii="Times New Roman" w:hAnsi="Times New Roman" w:cs="Times New Roman"/>
          <w:sz w:val="24"/>
          <w:szCs w:val="24"/>
        </w:rPr>
        <w:t>N</w:t>
      </w:r>
      <w:r>
        <w:rPr>
          <w:rFonts w:ascii="Times New Roman" w:hAnsi="Times New Roman" w:cs="Times New Roman"/>
          <w:sz w:val="24"/>
          <w:szCs w:val="24"/>
        </w:rPr>
        <w:t xml:space="preserve"> 824)</w:t>
      </w:r>
    </w:p>
    <w:p w14:paraId="4561CF07"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Постановление Правительства Российской Федерации </w:t>
      </w:r>
      <w:hyperlink r:id="rId293" w:history="1">
        <w:r>
          <w:rPr>
            <w:rFonts w:ascii="Times New Roman" w:hAnsi="Times New Roman" w:cs="Times New Roman"/>
            <w:sz w:val="24"/>
            <w:szCs w:val="24"/>
            <w:u w:val="single"/>
          </w:rPr>
          <w:t>от 18 ноября 2020 г. N 1860</w:t>
        </w:r>
      </w:hyperlink>
      <w:r>
        <w:rPr>
          <w:rFonts w:ascii="Times New Roman" w:hAnsi="Times New Roman" w:cs="Times New Roman"/>
          <w:sz w:val="24"/>
          <w:szCs w:val="24"/>
        </w:rPr>
        <w:t xml:space="preserve"> "Об утверждении Положения о классификации гостиниц"</w:t>
      </w:r>
    </w:p>
    <w:p w14:paraId="5450100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СП 31-108-2002 Мусоропроводы жилых и общественных зданий и сооружений</w:t>
      </w:r>
    </w:p>
    <w:p w14:paraId="1E834671"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ПУЭ Правила устройства электроустановок (6-е, 7-е изд.)</w:t>
      </w:r>
    </w:p>
    <w:p w14:paraId="2D32207D"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СО</w:t>
      </w:r>
      <w:r>
        <w:rPr>
          <w:rFonts w:ascii="Times New Roman" w:hAnsi="Times New Roman" w:cs="Times New Roman"/>
          <w:sz w:val="24"/>
          <w:szCs w:val="24"/>
        </w:rPr>
        <w:t xml:space="preserve"> 153-34.21.122-2003 Инструкция по устройству молниезащиты зданий, сооружений и промышленных коммуникаций</w:t>
      </w:r>
    </w:p>
    <w:p w14:paraId="7715212A"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Федеральный закон </w:t>
      </w:r>
      <w:hyperlink r:id="rId294" w:history="1">
        <w:r>
          <w:rPr>
            <w:rFonts w:ascii="Times New Roman" w:hAnsi="Times New Roman" w:cs="Times New Roman"/>
            <w:sz w:val="24"/>
            <w:szCs w:val="24"/>
            <w:u w:val="single"/>
          </w:rPr>
          <w:t>от 25 июня 2002 г. N 73-ФЗ</w:t>
        </w:r>
      </w:hyperlink>
      <w:r>
        <w:rPr>
          <w:rFonts w:ascii="Times New Roman" w:hAnsi="Times New Roman" w:cs="Times New Roman"/>
          <w:sz w:val="24"/>
          <w:szCs w:val="24"/>
        </w:rPr>
        <w:t xml:space="preserve"> "Об объектах культу</w:t>
      </w:r>
      <w:r>
        <w:rPr>
          <w:rFonts w:ascii="Times New Roman" w:hAnsi="Times New Roman" w:cs="Times New Roman"/>
          <w:sz w:val="24"/>
          <w:szCs w:val="24"/>
        </w:rPr>
        <w:t xml:space="preserve">рного наследия (памятниках истории и культуры) народов Российской Федерации"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2, утв. Приказом Минстроя РФ от 03.03.2023 </w:t>
      </w:r>
      <w:r>
        <w:rPr>
          <w:rFonts w:ascii="Times New Roman" w:hAnsi="Times New Roman" w:cs="Times New Roman"/>
          <w:sz w:val="24"/>
          <w:szCs w:val="24"/>
        </w:rPr>
        <w:t>N</w:t>
      </w:r>
      <w:r>
        <w:rPr>
          <w:rFonts w:ascii="Times New Roman" w:hAnsi="Times New Roman" w:cs="Times New Roman"/>
          <w:sz w:val="24"/>
          <w:szCs w:val="24"/>
        </w:rPr>
        <w:t xml:space="preserve"> 145/пр)</w:t>
      </w:r>
    </w:p>
    <w:p w14:paraId="00A64C96"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Постановление Правительства Российской Федерации </w:t>
      </w:r>
      <w:hyperlink r:id="rId295" w:history="1">
        <w:r>
          <w:rPr>
            <w:rFonts w:ascii="Times New Roman" w:hAnsi="Times New Roman" w:cs="Times New Roman"/>
            <w:sz w:val="24"/>
            <w:szCs w:val="24"/>
            <w:u w:val="single"/>
          </w:rPr>
          <w:t>от 21 сентября 2021 г. N 1587</w:t>
        </w:r>
      </w:hyperlink>
      <w:r>
        <w:rPr>
          <w:rFonts w:ascii="Times New Roman" w:hAnsi="Times New Roman" w:cs="Times New Roman"/>
          <w:sz w:val="24"/>
          <w:szCs w:val="24"/>
        </w:rPr>
        <w:t xml:space="preserve">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w:t>
      </w:r>
      <w:r>
        <w:rPr>
          <w:rFonts w:ascii="Times New Roman" w:hAnsi="Times New Roman" w:cs="Times New Roman"/>
          <w:sz w:val="24"/>
          <w:szCs w:val="24"/>
        </w:rPr>
        <w:t xml:space="preserve">ой Федерации" (в ред. Изменения </w:t>
      </w:r>
      <w:r>
        <w:rPr>
          <w:rFonts w:ascii="Times New Roman" w:hAnsi="Times New Roman" w:cs="Times New Roman"/>
          <w:sz w:val="24"/>
          <w:szCs w:val="24"/>
        </w:rPr>
        <w:t>N</w:t>
      </w:r>
      <w:r>
        <w:rPr>
          <w:rFonts w:ascii="Times New Roman" w:hAnsi="Times New Roman" w:cs="Times New Roman"/>
          <w:sz w:val="24"/>
          <w:szCs w:val="24"/>
        </w:rPr>
        <w:t xml:space="preserve"> 3, утв. Приказом Минстроя РФ от 25.10.2023 </w:t>
      </w:r>
      <w:r>
        <w:rPr>
          <w:rFonts w:ascii="Times New Roman" w:hAnsi="Times New Roman" w:cs="Times New Roman"/>
          <w:sz w:val="24"/>
          <w:szCs w:val="24"/>
        </w:rPr>
        <w:t>N</w:t>
      </w:r>
      <w:r>
        <w:rPr>
          <w:rFonts w:ascii="Times New Roman" w:hAnsi="Times New Roman" w:cs="Times New Roman"/>
          <w:sz w:val="24"/>
          <w:szCs w:val="24"/>
        </w:rPr>
        <w:t xml:space="preserve"> 772/пр)</w:t>
      </w:r>
    </w:p>
    <w:p w14:paraId="06D4C194" w14:textId="77777777" w:rsidR="00000000"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Позиция исключена. (в ред. Изменения </w:t>
      </w:r>
      <w:hyperlink r:id="rId296"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p w14:paraId="2B130F41" w14:textId="77777777" w:rsidR="007150A4" w:rsidRDefault="007150A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Приказ Министерства строительства и жилищно-коммунального хозяйства Российской Федерации </w:t>
      </w:r>
      <w:hyperlink r:id="rId297" w:history="1">
        <w:r>
          <w:rPr>
            <w:rFonts w:ascii="Times New Roman" w:hAnsi="Times New Roman" w:cs="Times New Roman"/>
            <w:sz w:val="24"/>
            <w:szCs w:val="24"/>
            <w:u w:val="single"/>
          </w:rPr>
          <w:t>от 17 ноября 2017 г. N 1550/пр</w:t>
        </w:r>
      </w:hyperlink>
      <w:r>
        <w:rPr>
          <w:rFonts w:ascii="Times New Roman" w:hAnsi="Times New Roman" w:cs="Times New Roman"/>
          <w:sz w:val="24"/>
          <w:szCs w:val="24"/>
        </w:rPr>
        <w:t xml:space="preserve"> "Об утверждении Требований энергетическ</w:t>
      </w:r>
      <w:r>
        <w:rPr>
          <w:rFonts w:ascii="Times New Roman" w:hAnsi="Times New Roman" w:cs="Times New Roman"/>
          <w:sz w:val="24"/>
          <w:szCs w:val="24"/>
        </w:rPr>
        <w:t xml:space="preserve">ой эффективности зданий, строений, сооружений". (в ред. Изменения </w:t>
      </w:r>
      <w:hyperlink r:id="rId298" w:history="1">
        <w:r>
          <w:rPr>
            <w:rFonts w:ascii="Times New Roman" w:hAnsi="Times New Roman" w:cs="Times New Roman"/>
            <w:sz w:val="24"/>
            <w:szCs w:val="24"/>
            <w:u w:val="single"/>
          </w:rPr>
          <w:t>N 4</w:t>
        </w:r>
      </w:hyperlink>
      <w:r>
        <w:rPr>
          <w:rFonts w:ascii="Times New Roman" w:hAnsi="Times New Roman" w:cs="Times New Roman"/>
          <w:sz w:val="24"/>
          <w:szCs w:val="24"/>
        </w:rPr>
        <w:t xml:space="preserve">, утв. Приказом Минстроя РФ от 19.09.2024 </w:t>
      </w:r>
      <w:r>
        <w:rPr>
          <w:rFonts w:ascii="Times New Roman" w:hAnsi="Times New Roman" w:cs="Times New Roman"/>
          <w:sz w:val="24"/>
          <w:szCs w:val="24"/>
        </w:rPr>
        <w:t>N</w:t>
      </w:r>
      <w:r>
        <w:rPr>
          <w:rFonts w:ascii="Times New Roman" w:hAnsi="Times New Roman" w:cs="Times New Roman"/>
          <w:sz w:val="24"/>
          <w:szCs w:val="24"/>
        </w:rPr>
        <w:t xml:space="preserve"> 630/пр)</w:t>
      </w:r>
    </w:p>
    <w:sectPr w:rsidR="007150A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2F"/>
    <w:rsid w:val="0053562F"/>
    <w:rsid w:val="00715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D12E2"/>
  <w14:defaultImageDpi w14:val="0"/>
  <w15:docId w15:val="{979A6053-627B-4B99-9C2D-17F3F78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9&amp;documentid=432633#l288" TargetMode="External"/><Relationship Id="rId299" Type="http://schemas.openxmlformats.org/officeDocument/2006/relationships/fontTable" Target="fontTable.xml"/><Relationship Id="rId21" Type="http://schemas.openxmlformats.org/officeDocument/2006/relationships/hyperlink" Target="https://normativ.kontur.ru/document?moduleid=9&amp;documentid=136678#l0" TargetMode="External"/><Relationship Id="rId63" Type="http://schemas.openxmlformats.org/officeDocument/2006/relationships/hyperlink" Target="https://normativ.kontur.ru/document?moduleid=9&amp;documentid=487362#l45" TargetMode="External"/><Relationship Id="rId159" Type="http://schemas.openxmlformats.org/officeDocument/2006/relationships/hyperlink" Target="https://normativ.kontur.ru/document?moduleid=9&amp;documentid=425650#l45" TargetMode="External"/><Relationship Id="rId170" Type="http://schemas.openxmlformats.org/officeDocument/2006/relationships/hyperlink" Target="https://normativ.kontur.ru/document?moduleid=9&amp;documentid=450207#l1574" TargetMode="External"/><Relationship Id="rId226" Type="http://schemas.openxmlformats.org/officeDocument/2006/relationships/hyperlink" Target="https://normativ.kontur.ru/document?moduleid=9&amp;documentid=391015#l27" TargetMode="External"/><Relationship Id="rId268" Type="http://schemas.openxmlformats.org/officeDocument/2006/relationships/hyperlink" Target="https://normativ.kontur.ru/document?moduleid=9&amp;documentid=379740#l22" TargetMode="External"/><Relationship Id="rId32" Type="http://schemas.openxmlformats.org/officeDocument/2006/relationships/hyperlink" Target="https://normativ.kontur.ru/document?moduleid=9&amp;documentid=479525#l0" TargetMode="External"/><Relationship Id="rId74" Type="http://schemas.openxmlformats.org/officeDocument/2006/relationships/hyperlink" Target="https://normativ.kontur.ru/document?moduleid=1&amp;documentid=217998#l20" TargetMode="External"/><Relationship Id="rId128" Type="http://schemas.openxmlformats.org/officeDocument/2006/relationships/hyperlink" Target="https://normativ.kontur.ru/document?moduleid=9&amp;documentid=361252#l1611" TargetMode="External"/><Relationship Id="rId5" Type="http://schemas.openxmlformats.org/officeDocument/2006/relationships/hyperlink" Target="https://normativ.kontur.ru/document?moduleid=9&amp;documentid=488894#l0" TargetMode="External"/><Relationship Id="rId181" Type="http://schemas.openxmlformats.org/officeDocument/2006/relationships/hyperlink" Target="https://normativ.kontur.ru/document?moduleid=9&amp;documentid=443281#l0" TargetMode="External"/><Relationship Id="rId237" Type="http://schemas.openxmlformats.org/officeDocument/2006/relationships/hyperlink" Target="https://normativ.kontur.ru/document?moduleid=9&amp;documentid=361252#l1473" TargetMode="External"/><Relationship Id="rId279" Type="http://schemas.openxmlformats.org/officeDocument/2006/relationships/hyperlink" Target="https://normativ.kontur.ru/document?moduleid=9&amp;documentid=488894#l0" TargetMode="External"/><Relationship Id="rId43" Type="http://schemas.openxmlformats.org/officeDocument/2006/relationships/hyperlink" Target="https://normativ.kontur.ru/document?moduleid=9&amp;documentid=488894#l0" TargetMode="External"/><Relationship Id="rId139" Type="http://schemas.openxmlformats.org/officeDocument/2006/relationships/hyperlink" Target="https://normativ.kontur.ru/document?moduleid=9&amp;documentid=490941#l1" TargetMode="External"/><Relationship Id="rId290" Type="http://schemas.openxmlformats.org/officeDocument/2006/relationships/hyperlink" Target="https://normativ.kontur.ru/document?moduleid=1&amp;documentid=453199#l0" TargetMode="External"/><Relationship Id="rId85" Type="http://schemas.openxmlformats.org/officeDocument/2006/relationships/hyperlink" Target="https://normativ.kontur.ru/document?moduleid=9&amp;documentid=436730#l6545" TargetMode="External"/><Relationship Id="rId150" Type="http://schemas.openxmlformats.org/officeDocument/2006/relationships/hyperlink" Target="https://normativ.kontur.ru/document?moduleid=9&amp;documentid=425094#l22" TargetMode="External"/><Relationship Id="rId192" Type="http://schemas.openxmlformats.org/officeDocument/2006/relationships/hyperlink" Target="https://normativ.kontur.ru/document?moduleid=9&amp;documentid=363953#l0" TargetMode="External"/><Relationship Id="rId206" Type="http://schemas.openxmlformats.org/officeDocument/2006/relationships/hyperlink" Target="https://normativ.kontur.ru/document?moduleid=9&amp;documentid=450207#l1626" TargetMode="External"/><Relationship Id="rId248" Type="http://schemas.openxmlformats.org/officeDocument/2006/relationships/hyperlink" Target="https://normativ.kontur.ru/document?moduleid=9&amp;documentid=430894#l5" TargetMode="External"/><Relationship Id="rId12" Type="http://schemas.openxmlformats.org/officeDocument/2006/relationships/hyperlink" Target="https://normativ.kontur.ru/document?moduleid=9&amp;documentid=432176#l0" TargetMode="External"/><Relationship Id="rId108" Type="http://schemas.openxmlformats.org/officeDocument/2006/relationships/hyperlink" Target="https://normativ.kontur.ru/document?moduleid=9&amp;documentid=425650#l45" TargetMode="External"/><Relationship Id="rId54" Type="http://schemas.openxmlformats.org/officeDocument/2006/relationships/hyperlink" Target="https://normativ.kontur.ru/document?moduleid=9&amp;documentid=391015#l25" TargetMode="External"/><Relationship Id="rId75" Type="http://schemas.openxmlformats.org/officeDocument/2006/relationships/hyperlink" Target="https://normativ.kontur.ru/document?moduleid=9&amp;documentid=436730#l5891" TargetMode="External"/><Relationship Id="rId96" Type="http://schemas.openxmlformats.org/officeDocument/2006/relationships/hyperlink" Target="https://normativ.kontur.ru/document?moduleid=9&amp;documentid=458938#l0" TargetMode="External"/><Relationship Id="rId140" Type="http://schemas.openxmlformats.org/officeDocument/2006/relationships/hyperlink" Target="https://normativ.kontur.ru/document?moduleid=9&amp;documentid=379740#l22" TargetMode="External"/><Relationship Id="rId161" Type="http://schemas.openxmlformats.org/officeDocument/2006/relationships/hyperlink" Target="https://normativ.kontur.ru/document?moduleid=9&amp;documentid=432633#l288" TargetMode="External"/><Relationship Id="rId182" Type="http://schemas.openxmlformats.org/officeDocument/2006/relationships/hyperlink" Target="https://normativ.kontur.ru/document?moduleid=9&amp;documentid=361252#l1473" TargetMode="External"/><Relationship Id="rId217" Type="http://schemas.openxmlformats.org/officeDocument/2006/relationships/hyperlink" Target="https://normativ.kontur.ru/document?moduleid=9&amp;documentid=386092#l0" TargetMode="External"/><Relationship Id="rId6" Type="http://schemas.openxmlformats.org/officeDocument/2006/relationships/hyperlink" Target="https://normativ.kontur.ru/document?moduleid=1&amp;documentid=217998#l0" TargetMode="External"/><Relationship Id="rId238" Type="http://schemas.openxmlformats.org/officeDocument/2006/relationships/hyperlink" Target="https://normativ.kontur.ru/document?moduleid=9&amp;documentid=425650#l45" TargetMode="External"/><Relationship Id="rId259" Type="http://schemas.openxmlformats.org/officeDocument/2006/relationships/hyperlink" Target="https://normativ.kontur.ru/document?moduleid=9&amp;documentid=375518#l21" TargetMode="External"/><Relationship Id="rId23" Type="http://schemas.openxmlformats.org/officeDocument/2006/relationships/hyperlink" Target="https://normativ.kontur.ru/document?moduleid=9&amp;documentid=420546#l0" TargetMode="External"/><Relationship Id="rId119" Type="http://schemas.openxmlformats.org/officeDocument/2006/relationships/hyperlink" Target="https://normativ.kontur.ru/document?moduleid=9&amp;documentid=361252#l1473" TargetMode="External"/><Relationship Id="rId270" Type="http://schemas.openxmlformats.org/officeDocument/2006/relationships/hyperlink" Target="https://normativ.kontur.ru/document?moduleid=9&amp;documentid=438477#l161" TargetMode="External"/><Relationship Id="rId291" Type="http://schemas.openxmlformats.org/officeDocument/2006/relationships/hyperlink" Target="https://normativ.kontur.ru/document?moduleid=1&amp;documentid=465575#l0" TargetMode="External"/><Relationship Id="rId44" Type="http://schemas.openxmlformats.org/officeDocument/2006/relationships/hyperlink" Target="https://normativ.kontur.ru/document?moduleid=9&amp;documentid=430052#l0" TargetMode="External"/><Relationship Id="rId65" Type="http://schemas.openxmlformats.org/officeDocument/2006/relationships/hyperlink" Target="https://normativ.kontur.ru/document?moduleid=9&amp;documentid=425094#l22" TargetMode="External"/><Relationship Id="rId86" Type="http://schemas.openxmlformats.org/officeDocument/2006/relationships/hyperlink" Target="https://normativ.kontur.ru/document?moduleid=9&amp;documentid=420546#l0" TargetMode="External"/><Relationship Id="rId130" Type="http://schemas.openxmlformats.org/officeDocument/2006/relationships/hyperlink" Target="https://normativ.kontur.ru/document?moduleid=9&amp;documentid=432633#l288" TargetMode="External"/><Relationship Id="rId151" Type="http://schemas.openxmlformats.org/officeDocument/2006/relationships/hyperlink" Target="https://normativ.kontur.ru/document?moduleid=9&amp;documentid=490941#l1" TargetMode="External"/><Relationship Id="rId172" Type="http://schemas.openxmlformats.org/officeDocument/2006/relationships/hyperlink" Target="https://normativ.kontur.ru/document?moduleid=9&amp;documentid=490941#l1" TargetMode="External"/><Relationship Id="rId193" Type="http://schemas.openxmlformats.org/officeDocument/2006/relationships/hyperlink" Target="https://normativ.kontur.ru/document?moduleid=9&amp;documentid=59661#l0" TargetMode="External"/><Relationship Id="rId207" Type="http://schemas.openxmlformats.org/officeDocument/2006/relationships/hyperlink" Target="https://normativ.kontur.ru/document?moduleid=9&amp;documentid=450207#l1505" TargetMode="External"/><Relationship Id="rId228" Type="http://schemas.openxmlformats.org/officeDocument/2006/relationships/hyperlink" Target="https://normativ.kontur.ru/document?moduleid=9&amp;documentid=136678#l0" TargetMode="External"/><Relationship Id="rId249" Type="http://schemas.openxmlformats.org/officeDocument/2006/relationships/hyperlink" Target="https://normativ.kontur.ru/document?moduleid=9&amp;documentid=425094#l56" TargetMode="External"/><Relationship Id="rId13" Type="http://schemas.openxmlformats.org/officeDocument/2006/relationships/hyperlink" Target="https://normativ.kontur.ru/document?moduleid=9&amp;documentid=470521#l0" TargetMode="External"/><Relationship Id="rId109" Type="http://schemas.openxmlformats.org/officeDocument/2006/relationships/hyperlink" Target="https://normativ.kontur.ru/document?moduleid=9&amp;documentid=450207#l2292" TargetMode="External"/><Relationship Id="rId260" Type="http://schemas.openxmlformats.org/officeDocument/2006/relationships/hyperlink" Target="https://normativ.kontur.ru/document?moduleid=9&amp;documentid=425094#l464" TargetMode="External"/><Relationship Id="rId281" Type="http://schemas.openxmlformats.org/officeDocument/2006/relationships/hyperlink" Target="https://normativ.kontur.ru/document?moduleid=9&amp;documentid=437012#l21" TargetMode="External"/><Relationship Id="rId34" Type="http://schemas.openxmlformats.org/officeDocument/2006/relationships/hyperlink" Target="https://normativ.kontur.ru/document?moduleid=9&amp;documentid=437043#l612" TargetMode="External"/><Relationship Id="rId55" Type="http://schemas.openxmlformats.org/officeDocument/2006/relationships/hyperlink" Target="https://normativ.kontur.ru/document?moduleid=9&amp;documentid=474414#l0" TargetMode="External"/><Relationship Id="rId76" Type="http://schemas.openxmlformats.org/officeDocument/2006/relationships/hyperlink" Target="https://normativ.kontur.ru/document?moduleid=1&amp;documentid=217998#l29" TargetMode="External"/><Relationship Id="rId97" Type="http://schemas.openxmlformats.org/officeDocument/2006/relationships/hyperlink" Target="https://normativ.kontur.ru/document?moduleid=9&amp;documentid=469169#l6545" TargetMode="External"/><Relationship Id="rId120" Type="http://schemas.openxmlformats.org/officeDocument/2006/relationships/hyperlink" Target="https://normativ.kontur.ru/document?moduleid=9&amp;documentid=432633#l288" TargetMode="External"/><Relationship Id="rId141" Type="http://schemas.openxmlformats.org/officeDocument/2006/relationships/hyperlink" Target="https://normativ.kontur.ru/document?moduleid=9&amp;documentid=399093#l0" TargetMode="External"/><Relationship Id="rId7" Type="http://schemas.openxmlformats.org/officeDocument/2006/relationships/hyperlink" Target="https://normativ.kontur.ru/document?moduleid=1&amp;documentid=451689#l2" TargetMode="External"/><Relationship Id="rId162" Type="http://schemas.openxmlformats.org/officeDocument/2006/relationships/hyperlink" Target="https://normativ.kontur.ru/document?moduleid=9&amp;documentid=361252#l1603" TargetMode="External"/><Relationship Id="rId183" Type="http://schemas.openxmlformats.org/officeDocument/2006/relationships/hyperlink" Target="https://normativ.kontur.ru/document?moduleid=9&amp;documentid=361252#l1473" TargetMode="External"/><Relationship Id="rId218" Type="http://schemas.openxmlformats.org/officeDocument/2006/relationships/hyperlink" Target="https://normativ.kontur.ru/document?moduleid=9&amp;documentid=436730#l6492" TargetMode="External"/><Relationship Id="rId239" Type="http://schemas.openxmlformats.org/officeDocument/2006/relationships/hyperlink" Target="https://normativ.kontur.ru/document?moduleid=9&amp;documentid=450207#l2292" TargetMode="External"/><Relationship Id="rId250" Type="http://schemas.openxmlformats.org/officeDocument/2006/relationships/hyperlink" Target="https://normativ.kontur.ru/document?moduleid=9&amp;documentid=430894#l5" TargetMode="External"/><Relationship Id="rId271" Type="http://schemas.openxmlformats.org/officeDocument/2006/relationships/hyperlink" Target="https://normativ.kontur.ru/document?moduleid=9&amp;documentid=488894#l0" TargetMode="External"/><Relationship Id="rId292" Type="http://schemas.openxmlformats.org/officeDocument/2006/relationships/hyperlink" Target="https://normativ.kontur.ru/document?moduleid=9&amp;documentid=316060#l206" TargetMode="External"/><Relationship Id="rId24" Type="http://schemas.openxmlformats.org/officeDocument/2006/relationships/hyperlink" Target="https://normativ.kontur.ru/document?moduleid=9&amp;documentid=362193#l3" TargetMode="External"/><Relationship Id="rId45" Type="http://schemas.openxmlformats.org/officeDocument/2006/relationships/hyperlink" Target="https://normativ.kontur.ru/document?moduleid=9&amp;documentid=470135#l0" TargetMode="External"/><Relationship Id="rId66" Type="http://schemas.openxmlformats.org/officeDocument/2006/relationships/hyperlink" Target="https://normativ.kontur.ru/document?moduleid=9&amp;documentid=379041#l88" TargetMode="External"/><Relationship Id="rId87" Type="http://schemas.openxmlformats.org/officeDocument/2006/relationships/hyperlink" Target="https://normativ.kontur.ru/document?moduleid=9&amp;documentid=362193#l3" TargetMode="External"/><Relationship Id="rId110" Type="http://schemas.openxmlformats.org/officeDocument/2006/relationships/hyperlink" Target="https://normativ.kontur.ru/document?moduleid=9&amp;documentid=379740#l22" TargetMode="External"/><Relationship Id="rId131" Type="http://schemas.openxmlformats.org/officeDocument/2006/relationships/hyperlink" Target="https://normativ.kontur.ru/document?moduleid=9&amp;documentid=361252#l1473" TargetMode="External"/><Relationship Id="rId152" Type="http://schemas.openxmlformats.org/officeDocument/2006/relationships/hyperlink" Target="https://normativ.kontur.ru/document?moduleid=9&amp;documentid=375518#l21" TargetMode="External"/><Relationship Id="rId173" Type="http://schemas.openxmlformats.org/officeDocument/2006/relationships/hyperlink" Target="https://normativ.kontur.ru/document?moduleid=9&amp;documentid=438477#l161" TargetMode="External"/><Relationship Id="rId194" Type="http://schemas.openxmlformats.org/officeDocument/2006/relationships/hyperlink" Target="https://normativ.kontur.ru/document?moduleid=9&amp;documentid=450207#l1526" TargetMode="External"/><Relationship Id="rId208" Type="http://schemas.openxmlformats.org/officeDocument/2006/relationships/hyperlink" Target="https://normativ.kontur.ru/document?moduleid=9&amp;documentid=379740#l22" TargetMode="External"/><Relationship Id="rId229" Type="http://schemas.openxmlformats.org/officeDocument/2006/relationships/hyperlink" Target="https://normativ.kontur.ru/document?moduleid=9&amp;documentid=362193#l3" TargetMode="External"/><Relationship Id="rId240" Type="http://schemas.openxmlformats.org/officeDocument/2006/relationships/hyperlink" Target="https://normativ.kontur.ru/document?moduleid=9&amp;documentid=379740#l22" TargetMode="External"/><Relationship Id="rId261" Type="http://schemas.openxmlformats.org/officeDocument/2006/relationships/hyperlink" Target="https://normativ.kontur.ru/document?moduleid=9&amp;documentid=425094#l464" TargetMode="External"/><Relationship Id="rId14" Type="http://schemas.openxmlformats.org/officeDocument/2006/relationships/hyperlink" Target="https://normativ.kontur.ru/document?moduleid=9&amp;documentid=451603#l0" TargetMode="External"/><Relationship Id="rId35" Type="http://schemas.openxmlformats.org/officeDocument/2006/relationships/hyperlink" Target="https://normativ.kontur.ru/document?moduleid=9&amp;documentid=438477#l161" TargetMode="External"/><Relationship Id="rId56" Type="http://schemas.openxmlformats.org/officeDocument/2006/relationships/hyperlink" Target="https://normativ.kontur.ru/document?moduleid=9&amp;documentid=468827#l0" TargetMode="External"/><Relationship Id="rId77" Type="http://schemas.openxmlformats.org/officeDocument/2006/relationships/hyperlink" Target="https://normativ.kontur.ru/document?moduleid=9&amp;documentid=436730#l5893" TargetMode="External"/><Relationship Id="rId100" Type="http://schemas.openxmlformats.org/officeDocument/2006/relationships/hyperlink" Target="https://normativ.kontur.ru/document?moduleid=9&amp;documentid=437043#l612" TargetMode="External"/><Relationship Id="rId282" Type="http://schemas.openxmlformats.org/officeDocument/2006/relationships/hyperlink" Target="https://normativ.kontur.ru/document?moduleid=9&amp;documentid=399093#l502" TargetMode="External"/><Relationship Id="rId8" Type="http://schemas.openxmlformats.org/officeDocument/2006/relationships/hyperlink" Target="https://normativ.kontur.ru/document?moduleid=1&amp;documentid=444219#l0" TargetMode="External"/><Relationship Id="rId98" Type="http://schemas.openxmlformats.org/officeDocument/2006/relationships/hyperlink" Target="https://normativ.kontur.ru/document?moduleid=9&amp;documentid=490941#l1" TargetMode="External"/><Relationship Id="rId121" Type="http://schemas.openxmlformats.org/officeDocument/2006/relationships/hyperlink" Target="https://normativ.kontur.ru/document?moduleid=9&amp;documentid=432633#l288" TargetMode="External"/><Relationship Id="rId142" Type="http://schemas.openxmlformats.org/officeDocument/2006/relationships/hyperlink" Target="https://normativ.kontur.ru/document?moduleid=9&amp;documentid=450207#l2292" TargetMode="External"/><Relationship Id="rId163" Type="http://schemas.openxmlformats.org/officeDocument/2006/relationships/hyperlink" Target="https://normativ.kontur.ru/document?moduleid=9&amp;documentid=490905#l2036" TargetMode="External"/><Relationship Id="rId184" Type="http://schemas.openxmlformats.org/officeDocument/2006/relationships/hyperlink" Target="https://normativ.kontur.ru/document?moduleid=9&amp;documentid=432633#l288" TargetMode="External"/><Relationship Id="rId219" Type="http://schemas.openxmlformats.org/officeDocument/2006/relationships/hyperlink" Target="https://normativ.kontur.ru/document?moduleid=9&amp;documentid=367282#l5" TargetMode="External"/><Relationship Id="rId230" Type="http://schemas.openxmlformats.org/officeDocument/2006/relationships/hyperlink" Target="https://normativ.kontur.ru/document?moduleid=9&amp;documentid=201609#l0" TargetMode="External"/><Relationship Id="rId251" Type="http://schemas.openxmlformats.org/officeDocument/2006/relationships/hyperlink" Target="https://normativ.kontur.ru/document?moduleid=9&amp;documentid=425094#l56" TargetMode="External"/><Relationship Id="rId25" Type="http://schemas.openxmlformats.org/officeDocument/2006/relationships/hyperlink" Target="https://normativ.kontur.ru/document?moduleid=9&amp;documentid=472436#l0" TargetMode="External"/><Relationship Id="rId46" Type="http://schemas.openxmlformats.org/officeDocument/2006/relationships/hyperlink" Target="https://normativ.kontur.ru/document?moduleid=9&amp;documentid=367282#l5" TargetMode="External"/><Relationship Id="rId67" Type="http://schemas.openxmlformats.org/officeDocument/2006/relationships/hyperlink" Target="https://normativ.kontur.ru/document?moduleid=9&amp;documentid=490680#l22" TargetMode="External"/><Relationship Id="rId272" Type="http://schemas.openxmlformats.org/officeDocument/2006/relationships/hyperlink" Target="https://normativ.kontur.ru/document?moduleid=9&amp;documentid=400004#l0" TargetMode="External"/><Relationship Id="rId293" Type="http://schemas.openxmlformats.org/officeDocument/2006/relationships/hyperlink" Target="https://normativ.kontur.ru/document?moduleid=1&amp;documentid=464839#l0" TargetMode="External"/><Relationship Id="rId88" Type="http://schemas.openxmlformats.org/officeDocument/2006/relationships/hyperlink" Target="https://normativ.kontur.ru/document?moduleid=9&amp;documentid=385446#l0" TargetMode="External"/><Relationship Id="rId111" Type="http://schemas.openxmlformats.org/officeDocument/2006/relationships/hyperlink" Target="https://normativ.kontur.ru/document?moduleid=9&amp;documentid=367282#l456" TargetMode="External"/><Relationship Id="rId132" Type="http://schemas.openxmlformats.org/officeDocument/2006/relationships/hyperlink" Target="https://normativ.kontur.ru/document?moduleid=9&amp;documentid=432633#l288" TargetMode="External"/><Relationship Id="rId153" Type="http://schemas.openxmlformats.org/officeDocument/2006/relationships/hyperlink" Target="https://normativ.kontur.ru/document?moduleid=9&amp;documentid=432633#l261" TargetMode="External"/><Relationship Id="rId174" Type="http://schemas.openxmlformats.org/officeDocument/2006/relationships/hyperlink" Target="https://normativ.kontur.ru/document?moduleid=9&amp;documentid=201609#l0" TargetMode="External"/><Relationship Id="rId195" Type="http://schemas.openxmlformats.org/officeDocument/2006/relationships/hyperlink" Target="https://normativ.kontur.ru/document?moduleid=9&amp;documentid=450207#l1550" TargetMode="External"/><Relationship Id="rId209" Type="http://schemas.openxmlformats.org/officeDocument/2006/relationships/hyperlink" Target="https://normativ.kontur.ru/document?moduleid=9&amp;documentid=450207#l1661" TargetMode="External"/><Relationship Id="rId220" Type="http://schemas.openxmlformats.org/officeDocument/2006/relationships/hyperlink" Target="https://normativ.kontur.ru/document?moduleid=9&amp;documentid=450207#l2292" TargetMode="External"/><Relationship Id="rId241" Type="http://schemas.openxmlformats.org/officeDocument/2006/relationships/hyperlink" Target="https://normativ.kontur.ru/document?moduleid=9&amp;documentid=399093#l0" TargetMode="External"/><Relationship Id="rId15" Type="http://schemas.openxmlformats.org/officeDocument/2006/relationships/hyperlink" Target="https://normativ.kontur.ru/document?moduleid=9&amp;documentid=488894#l0" TargetMode="External"/><Relationship Id="rId36" Type="http://schemas.openxmlformats.org/officeDocument/2006/relationships/hyperlink" Target="https://normativ.kontur.ru/document?moduleid=9&amp;documentid=472496#l0" TargetMode="External"/><Relationship Id="rId57" Type="http://schemas.openxmlformats.org/officeDocument/2006/relationships/hyperlink" Target="https://normativ.kontur.ru/document?moduleid=9&amp;documentid=470520#l6" TargetMode="External"/><Relationship Id="rId262" Type="http://schemas.openxmlformats.org/officeDocument/2006/relationships/hyperlink" Target="https://normativ.kontur.ru/document?moduleid=9&amp;documentid=425650#l45" TargetMode="External"/><Relationship Id="rId283" Type="http://schemas.openxmlformats.org/officeDocument/2006/relationships/hyperlink" Target="https://normativ.kontur.ru/document?moduleid=9&amp;documentid=428706#l0" TargetMode="External"/><Relationship Id="rId78" Type="http://schemas.openxmlformats.org/officeDocument/2006/relationships/hyperlink" Target="https://normativ.kontur.ru/document?moduleid=9&amp;documentid=437012#l178" TargetMode="External"/><Relationship Id="rId99" Type="http://schemas.openxmlformats.org/officeDocument/2006/relationships/hyperlink" Target="https://normativ.kontur.ru/document?moduleid=9&amp;documentid=400004#l0" TargetMode="External"/><Relationship Id="rId101" Type="http://schemas.openxmlformats.org/officeDocument/2006/relationships/hyperlink" Target="https://normativ.kontur.ru/document?moduleid=9&amp;documentid=375758#l915" TargetMode="External"/><Relationship Id="rId122" Type="http://schemas.openxmlformats.org/officeDocument/2006/relationships/hyperlink" Target="https://normativ.kontur.ru/document?moduleid=9&amp;documentid=488894#l0" TargetMode="External"/><Relationship Id="rId143" Type="http://schemas.openxmlformats.org/officeDocument/2006/relationships/hyperlink" Target="https://normativ.kontur.ru/document?moduleid=9&amp;documentid=379740#l22" TargetMode="External"/><Relationship Id="rId164" Type="http://schemas.openxmlformats.org/officeDocument/2006/relationships/hyperlink" Target="https://normativ.kontur.ru/document?moduleid=9&amp;documentid=490941#l1" TargetMode="External"/><Relationship Id="rId185" Type="http://schemas.openxmlformats.org/officeDocument/2006/relationships/hyperlink" Target="https://normativ.kontur.ru/document?moduleid=9&amp;documentid=144044#l103" TargetMode="External"/><Relationship Id="rId9" Type="http://schemas.openxmlformats.org/officeDocument/2006/relationships/hyperlink" Target="https://normativ.kontur.ru/document?moduleid=9&amp;documentid=490941#l1" TargetMode="External"/><Relationship Id="rId210" Type="http://schemas.openxmlformats.org/officeDocument/2006/relationships/hyperlink" Target="https://normativ.kontur.ru/document?moduleid=9&amp;documentid=450207#l1664" TargetMode="External"/><Relationship Id="rId26" Type="http://schemas.openxmlformats.org/officeDocument/2006/relationships/hyperlink" Target="https://normativ.kontur.ru/document?moduleid=9&amp;documentid=373794#l11" TargetMode="External"/><Relationship Id="rId231" Type="http://schemas.openxmlformats.org/officeDocument/2006/relationships/hyperlink" Target="https://normativ.kontur.ru/document?moduleid=9&amp;documentid=430052#l0" TargetMode="External"/><Relationship Id="rId252" Type="http://schemas.openxmlformats.org/officeDocument/2006/relationships/hyperlink" Target="https://normativ.kontur.ru/document?moduleid=9&amp;documentid=430894#l5" TargetMode="External"/><Relationship Id="rId273" Type="http://schemas.openxmlformats.org/officeDocument/2006/relationships/hyperlink" Target="https://normativ.kontur.ru/document?moduleid=9&amp;documentid=488894#l0" TargetMode="External"/><Relationship Id="rId294" Type="http://schemas.openxmlformats.org/officeDocument/2006/relationships/hyperlink" Target="https://normativ.kontur.ru/document?moduleid=1&amp;documentid=462230#l0" TargetMode="External"/><Relationship Id="rId47" Type="http://schemas.openxmlformats.org/officeDocument/2006/relationships/hyperlink" Target="https://normativ.kontur.ru/document?moduleid=9&amp;documentid=458938#l0" TargetMode="External"/><Relationship Id="rId68" Type="http://schemas.openxmlformats.org/officeDocument/2006/relationships/hyperlink" Target="https://normativ.kontur.ru/document?moduleid=9&amp;documentid=380739#l35" TargetMode="External"/><Relationship Id="rId89" Type="http://schemas.openxmlformats.org/officeDocument/2006/relationships/hyperlink" Target="https://normativ.kontur.ru/document?moduleid=9&amp;documentid=373794#l11" TargetMode="External"/><Relationship Id="rId112" Type="http://schemas.openxmlformats.org/officeDocument/2006/relationships/hyperlink" Target="https://normativ.kontur.ru/document?moduleid=9&amp;documentid=375758#l14" TargetMode="External"/><Relationship Id="rId133" Type="http://schemas.openxmlformats.org/officeDocument/2006/relationships/hyperlink" Target="https://normativ.kontur.ru/document?moduleid=9&amp;documentid=361252#l1473" TargetMode="External"/><Relationship Id="rId154" Type="http://schemas.openxmlformats.org/officeDocument/2006/relationships/hyperlink" Target="https://normativ.kontur.ru/document?moduleid=9&amp;documentid=450207#l2292" TargetMode="External"/><Relationship Id="rId175" Type="http://schemas.openxmlformats.org/officeDocument/2006/relationships/hyperlink" Target="https://normativ.kontur.ru/document?moduleid=9&amp;documentid=436730#l5952" TargetMode="External"/><Relationship Id="rId196" Type="http://schemas.openxmlformats.org/officeDocument/2006/relationships/hyperlink" Target="https://normativ.kontur.ru/document?moduleid=9&amp;documentid=425094#l22" TargetMode="External"/><Relationship Id="rId200" Type="http://schemas.openxmlformats.org/officeDocument/2006/relationships/hyperlink" Target="https://normativ.kontur.ru/document?moduleid=9&amp;documentid=450207#l1428" TargetMode="External"/><Relationship Id="rId16" Type="http://schemas.openxmlformats.org/officeDocument/2006/relationships/hyperlink" Target="https://normativ.kontur.ru/document?moduleid=9&amp;documentid=201609#l0" TargetMode="External"/><Relationship Id="rId221" Type="http://schemas.openxmlformats.org/officeDocument/2006/relationships/hyperlink" Target="https://normativ.kontur.ru/document?moduleid=9&amp;documentid=362193#l3" TargetMode="External"/><Relationship Id="rId242" Type="http://schemas.openxmlformats.org/officeDocument/2006/relationships/hyperlink" Target="https://normativ.kontur.ru/document?moduleid=9&amp;documentid=430894#l5" TargetMode="External"/><Relationship Id="rId263" Type="http://schemas.openxmlformats.org/officeDocument/2006/relationships/hyperlink" Target="https://normativ.kontur.ru/document?moduleid=9&amp;documentid=380739#l35" TargetMode="External"/><Relationship Id="rId284" Type="http://schemas.openxmlformats.org/officeDocument/2006/relationships/hyperlink" Target="https://normativ.kontur.ru/document?moduleid=9&amp;documentid=490941#l1" TargetMode="External"/><Relationship Id="rId37" Type="http://schemas.openxmlformats.org/officeDocument/2006/relationships/hyperlink" Target="https://normativ.kontur.ru/document?moduleid=9&amp;documentid=472309#l12" TargetMode="External"/><Relationship Id="rId58" Type="http://schemas.openxmlformats.org/officeDocument/2006/relationships/hyperlink" Target="https://normativ.kontur.ru/document?moduleid=9&amp;documentid=383957#l84" TargetMode="External"/><Relationship Id="rId79" Type="http://schemas.openxmlformats.org/officeDocument/2006/relationships/hyperlink" Target="https://normativ.kontur.ru/document?moduleid=9&amp;documentid=362539#l672" TargetMode="External"/><Relationship Id="rId102" Type="http://schemas.openxmlformats.org/officeDocument/2006/relationships/hyperlink" Target="https://normativ.kontur.ru/document?moduleid=9&amp;documentid=361252#l1473" TargetMode="External"/><Relationship Id="rId123" Type="http://schemas.openxmlformats.org/officeDocument/2006/relationships/hyperlink" Target="https://normativ.kontur.ru/document?moduleid=9&amp;documentid=361252#l1552" TargetMode="External"/><Relationship Id="rId144" Type="http://schemas.openxmlformats.org/officeDocument/2006/relationships/hyperlink" Target="https://normativ.kontur.ru/document?moduleid=9&amp;documentid=450207#l2292" TargetMode="External"/><Relationship Id="rId90" Type="http://schemas.openxmlformats.org/officeDocument/2006/relationships/hyperlink" Target="https://normativ.kontur.ru/document?moduleid=9&amp;documentid=188234#l0" TargetMode="External"/><Relationship Id="rId165" Type="http://schemas.openxmlformats.org/officeDocument/2006/relationships/hyperlink" Target="https://normativ.kontur.ru/document?moduleid=9&amp;documentid=188234#l37" TargetMode="External"/><Relationship Id="rId186" Type="http://schemas.openxmlformats.org/officeDocument/2006/relationships/hyperlink" Target="https://normativ.kontur.ru/document?moduleid=9&amp;documentid=432176#l0" TargetMode="External"/><Relationship Id="rId211" Type="http://schemas.openxmlformats.org/officeDocument/2006/relationships/hyperlink" Target="https://normativ.kontur.ru/document?moduleid=9&amp;documentid=450207#l1664" TargetMode="External"/><Relationship Id="rId232" Type="http://schemas.openxmlformats.org/officeDocument/2006/relationships/hyperlink" Target="https://normativ.kontur.ru/document?moduleid=9&amp;documentid=430894#l5" TargetMode="External"/><Relationship Id="rId253" Type="http://schemas.openxmlformats.org/officeDocument/2006/relationships/hyperlink" Target="https://normativ.kontur.ru/document?moduleid=9&amp;documentid=425094#l583" TargetMode="External"/><Relationship Id="rId274" Type="http://schemas.openxmlformats.org/officeDocument/2006/relationships/hyperlink" Target="https://normativ.kontur.ru/document?moduleid=9&amp;documentid=488894#l0" TargetMode="External"/><Relationship Id="rId295" Type="http://schemas.openxmlformats.org/officeDocument/2006/relationships/hyperlink" Target="https://normativ.kontur.ru/document?moduleid=1&amp;documentid=446131#l2" TargetMode="External"/><Relationship Id="rId27" Type="http://schemas.openxmlformats.org/officeDocument/2006/relationships/hyperlink" Target="https://normativ.kontur.ru/document?moduleid=9&amp;documentid=188234#l0" TargetMode="External"/><Relationship Id="rId48" Type="http://schemas.openxmlformats.org/officeDocument/2006/relationships/hyperlink" Target="https://normativ.kontur.ru/document?moduleid=9&amp;documentid=488894#l0" TargetMode="External"/><Relationship Id="rId69" Type="http://schemas.openxmlformats.org/officeDocument/2006/relationships/hyperlink" Target="https://normativ.kontur.ru/document?moduleid=9&amp;documentid=437012#l146" TargetMode="External"/><Relationship Id="rId113" Type="http://schemas.openxmlformats.org/officeDocument/2006/relationships/hyperlink" Target="https://normativ.kontur.ru/document?moduleid=9&amp;documentid=430894#l5" TargetMode="External"/><Relationship Id="rId134" Type="http://schemas.openxmlformats.org/officeDocument/2006/relationships/hyperlink" Target="https://normativ.kontur.ru/document?moduleid=9&amp;documentid=451603#l0" TargetMode="External"/><Relationship Id="rId80" Type="http://schemas.openxmlformats.org/officeDocument/2006/relationships/hyperlink" Target="https://normativ.kontur.ru/document?moduleid=9&amp;documentid=436730#l6545" TargetMode="External"/><Relationship Id="rId155" Type="http://schemas.openxmlformats.org/officeDocument/2006/relationships/hyperlink" Target="https://normativ.kontur.ru/document?moduleid=9&amp;documentid=438477#l161" TargetMode="External"/><Relationship Id="rId176" Type="http://schemas.openxmlformats.org/officeDocument/2006/relationships/hyperlink" Target="https://normativ.kontur.ru/document?moduleid=9&amp;documentid=431695#l12" TargetMode="External"/><Relationship Id="rId197" Type="http://schemas.openxmlformats.org/officeDocument/2006/relationships/hyperlink" Target="https://normativ.kontur.ru/document?moduleid=9&amp;documentid=296959#l0" TargetMode="External"/><Relationship Id="rId201" Type="http://schemas.openxmlformats.org/officeDocument/2006/relationships/hyperlink" Target="https://normativ.kontur.ru/document?moduleid=9&amp;documentid=374079#l5" TargetMode="External"/><Relationship Id="rId222" Type="http://schemas.openxmlformats.org/officeDocument/2006/relationships/hyperlink" Target="https://normativ.kontur.ru/document?moduleid=9&amp;documentid=430894#l5" TargetMode="External"/><Relationship Id="rId243" Type="http://schemas.openxmlformats.org/officeDocument/2006/relationships/hyperlink" Target="https://normativ.kontur.ru/document?moduleid=9&amp;documentid=430894#l5" TargetMode="External"/><Relationship Id="rId264" Type="http://schemas.openxmlformats.org/officeDocument/2006/relationships/hyperlink" Target="https://normativ.kontur.ru/document?moduleid=9&amp;documentid=425094#l308" TargetMode="External"/><Relationship Id="rId285" Type="http://schemas.openxmlformats.org/officeDocument/2006/relationships/hyperlink" Target="https://normativ.kontur.ru/document?moduleid=1&amp;documentid=464352#l0" TargetMode="External"/><Relationship Id="rId17" Type="http://schemas.openxmlformats.org/officeDocument/2006/relationships/hyperlink" Target="https://normativ.kontur.ru/document?moduleid=9&amp;documentid=144044#l103" TargetMode="External"/><Relationship Id="rId38" Type="http://schemas.openxmlformats.org/officeDocument/2006/relationships/hyperlink" Target="https://normativ.kontur.ru/document?moduleid=9&amp;documentid=437012#l20" TargetMode="External"/><Relationship Id="rId59" Type="http://schemas.openxmlformats.org/officeDocument/2006/relationships/hyperlink" Target="https://normativ.kontur.ru/document?moduleid=9&amp;documentid=371291#l2" TargetMode="External"/><Relationship Id="rId103" Type="http://schemas.openxmlformats.org/officeDocument/2006/relationships/hyperlink" Target="https://normativ.kontur.ru/document?moduleid=9&amp;documentid=375758#l14" TargetMode="External"/><Relationship Id="rId124" Type="http://schemas.openxmlformats.org/officeDocument/2006/relationships/hyperlink" Target="https://normativ.kontur.ru/document?moduleid=9&amp;documentid=361252#l1740" TargetMode="External"/><Relationship Id="rId70" Type="http://schemas.openxmlformats.org/officeDocument/2006/relationships/hyperlink" Target="https://normativ.kontur.ru/document?moduleid=1&amp;documentid=217998#l10" TargetMode="External"/><Relationship Id="rId91" Type="http://schemas.openxmlformats.org/officeDocument/2006/relationships/hyperlink" Target="https://normativ.kontur.ru/document?moduleid=9&amp;documentid=371103#l583" TargetMode="External"/><Relationship Id="rId145" Type="http://schemas.openxmlformats.org/officeDocument/2006/relationships/hyperlink" Target="https://normativ.kontur.ru/document?moduleid=9&amp;documentid=362539#l6" TargetMode="External"/><Relationship Id="rId166" Type="http://schemas.openxmlformats.org/officeDocument/2006/relationships/hyperlink" Target="https://normativ.kontur.ru/document?moduleid=9&amp;documentid=430894#l6" TargetMode="External"/><Relationship Id="rId187" Type="http://schemas.openxmlformats.org/officeDocument/2006/relationships/hyperlink" Target="https://normativ.kontur.ru/document?moduleid=9&amp;documentid=488894#l0" TargetMode="External"/><Relationship Id="rId1" Type="http://schemas.openxmlformats.org/officeDocument/2006/relationships/styles" Target="styles.xml"/><Relationship Id="rId212" Type="http://schemas.openxmlformats.org/officeDocument/2006/relationships/hyperlink" Target="https://normativ.kontur.ru/document?moduleid=9&amp;documentid=450207#l1664" TargetMode="External"/><Relationship Id="rId233" Type="http://schemas.openxmlformats.org/officeDocument/2006/relationships/hyperlink" Target="https://normativ.kontur.ru/document?moduleid=9&amp;documentid=425650#l45" TargetMode="External"/><Relationship Id="rId254" Type="http://schemas.openxmlformats.org/officeDocument/2006/relationships/hyperlink" Target="https://normativ.kontur.ru/document?moduleid=9&amp;documentid=425094#l583" TargetMode="External"/><Relationship Id="rId28" Type="http://schemas.openxmlformats.org/officeDocument/2006/relationships/hyperlink" Target="https://normativ.kontur.ru/document?moduleid=9&amp;documentid=431695#l12" TargetMode="External"/><Relationship Id="rId49" Type="http://schemas.openxmlformats.org/officeDocument/2006/relationships/hyperlink" Target="https://normativ.kontur.ru/document?moduleid=9&amp;documentid=488894#l0" TargetMode="External"/><Relationship Id="rId114" Type="http://schemas.openxmlformats.org/officeDocument/2006/relationships/hyperlink" Target="https://normativ.kontur.ru/document?moduleid=9&amp;documentid=399093#l0" TargetMode="External"/><Relationship Id="rId275" Type="http://schemas.openxmlformats.org/officeDocument/2006/relationships/hyperlink" Target="https://normativ.kontur.ru/document?moduleid=9&amp;documentid=436730#l6545" TargetMode="External"/><Relationship Id="rId296" Type="http://schemas.openxmlformats.org/officeDocument/2006/relationships/hyperlink" Target="https://normativ.kontur.ru/document?moduleid=9&amp;documentid=490941#l1" TargetMode="External"/><Relationship Id="rId300" Type="http://schemas.openxmlformats.org/officeDocument/2006/relationships/theme" Target="theme/theme1.xml"/><Relationship Id="rId60" Type="http://schemas.openxmlformats.org/officeDocument/2006/relationships/hyperlink" Target="https://normativ.kontur.ru/document?moduleid=9&amp;documentid=371103#l583" TargetMode="External"/><Relationship Id="rId81" Type="http://schemas.openxmlformats.org/officeDocument/2006/relationships/hyperlink" Target="https://normativ.kontur.ru/document?moduleid=9&amp;documentid=400004#l0" TargetMode="External"/><Relationship Id="rId135" Type="http://schemas.openxmlformats.org/officeDocument/2006/relationships/hyperlink" Target="https://normativ.kontur.ru/document?moduleid=9&amp;documentid=490941#l1" TargetMode="External"/><Relationship Id="rId156" Type="http://schemas.openxmlformats.org/officeDocument/2006/relationships/hyperlink" Target="https://normativ.kontur.ru/document?moduleid=9&amp;documentid=425094#l22" TargetMode="External"/><Relationship Id="rId177" Type="http://schemas.openxmlformats.org/officeDocument/2006/relationships/hyperlink" Target="https://normativ.kontur.ru/document?moduleid=9&amp;documentid=406567#l6" TargetMode="External"/><Relationship Id="rId198" Type="http://schemas.openxmlformats.org/officeDocument/2006/relationships/hyperlink" Target="https://normativ.kontur.ru/document?moduleid=9&amp;documentid=450207#l1555" TargetMode="External"/><Relationship Id="rId202" Type="http://schemas.openxmlformats.org/officeDocument/2006/relationships/hyperlink" Target="https://normativ.kontur.ru/document?moduleid=9&amp;documentid=450207#l1425" TargetMode="External"/><Relationship Id="rId223" Type="http://schemas.openxmlformats.org/officeDocument/2006/relationships/hyperlink" Target="https://normativ.kontur.ru/document?moduleid=9&amp;documentid=459320#l10" TargetMode="External"/><Relationship Id="rId244" Type="http://schemas.openxmlformats.org/officeDocument/2006/relationships/hyperlink" Target="https://normativ.kontur.ru/document?moduleid=9&amp;documentid=425094#l56" TargetMode="External"/><Relationship Id="rId18" Type="http://schemas.openxmlformats.org/officeDocument/2006/relationships/hyperlink" Target="https://normativ.kontur.ru/document?moduleid=9&amp;documentid=470846#l2036" TargetMode="External"/><Relationship Id="rId39" Type="http://schemas.openxmlformats.org/officeDocument/2006/relationships/hyperlink" Target="https://normativ.kontur.ru/document?moduleid=9&amp;documentid=488894#l0" TargetMode="External"/><Relationship Id="rId265" Type="http://schemas.openxmlformats.org/officeDocument/2006/relationships/hyperlink" Target="https://normativ.kontur.ru/document?moduleid=9&amp;documentid=362539#l6" TargetMode="External"/><Relationship Id="rId286" Type="http://schemas.openxmlformats.org/officeDocument/2006/relationships/hyperlink" Target="https://normativ.kontur.ru/document?moduleid=1&amp;documentid=217998#l0" TargetMode="External"/><Relationship Id="rId50" Type="http://schemas.openxmlformats.org/officeDocument/2006/relationships/hyperlink" Target="https://normativ.kontur.ru/document?moduleid=9&amp;documentid=488894#l0" TargetMode="External"/><Relationship Id="rId104" Type="http://schemas.openxmlformats.org/officeDocument/2006/relationships/hyperlink" Target="https://normativ.kontur.ru/document?moduleid=9&amp;documentid=361252#l1473" TargetMode="External"/><Relationship Id="rId125" Type="http://schemas.openxmlformats.org/officeDocument/2006/relationships/hyperlink" Target="https://normativ.kontur.ru/document?moduleid=9&amp;documentid=432633#l288" TargetMode="External"/><Relationship Id="rId146" Type="http://schemas.openxmlformats.org/officeDocument/2006/relationships/hyperlink" Target="https://normativ.kontur.ru/document?moduleid=9&amp;documentid=438477#l161" TargetMode="External"/><Relationship Id="rId167" Type="http://schemas.openxmlformats.org/officeDocument/2006/relationships/hyperlink" Target="https://normativ.kontur.ru/document?moduleid=9&amp;documentid=450207#l1555" TargetMode="External"/><Relationship Id="rId188" Type="http://schemas.openxmlformats.org/officeDocument/2006/relationships/hyperlink" Target="https://normativ.kontur.ru/document?moduleid=9&amp;documentid=488894#l0" TargetMode="External"/><Relationship Id="rId71" Type="http://schemas.openxmlformats.org/officeDocument/2006/relationships/hyperlink" Target="https://normativ.kontur.ru/document?moduleid=1&amp;documentid=464351#l1439" TargetMode="External"/><Relationship Id="rId92" Type="http://schemas.openxmlformats.org/officeDocument/2006/relationships/hyperlink" Target="https://normativ.kontur.ru/document?moduleid=9&amp;documentid=421911#l0" TargetMode="External"/><Relationship Id="rId213" Type="http://schemas.openxmlformats.org/officeDocument/2006/relationships/hyperlink" Target="https://normativ.kontur.ru/document?moduleid=9&amp;documentid=434549#l0" TargetMode="External"/><Relationship Id="rId234" Type="http://schemas.openxmlformats.org/officeDocument/2006/relationships/hyperlink" Target="https://normativ.kontur.ru/document?moduleid=9&amp;documentid=490941#l1" TargetMode="External"/><Relationship Id="rId2" Type="http://schemas.openxmlformats.org/officeDocument/2006/relationships/settings" Target="settings.xml"/><Relationship Id="rId29" Type="http://schemas.openxmlformats.org/officeDocument/2006/relationships/hyperlink" Target="https://normativ.kontur.ru/document?moduleid=9&amp;documentid=488894#l0" TargetMode="External"/><Relationship Id="rId255" Type="http://schemas.openxmlformats.org/officeDocument/2006/relationships/hyperlink" Target="https://normativ.kontur.ru/document?moduleid=9&amp;documentid=425094#l583" TargetMode="External"/><Relationship Id="rId276" Type="http://schemas.openxmlformats.org/officeDocument/2006/relationships/hyperlink" Target="https://normativ.kontur.ru/document?moduleid=9&amp;documentid=430894#l4" TargetMode="External"/><Relationship Id="rId297" Type="http://schemas.openxmlformats.org/officeDocument/2006/relationships/hyperlink" Target="https://normativ.kontur.ru/document?moduleid=1&amp;documentid=310353#l0" TargetMode="External"/><Relationship Id="rId40" Type="http://schemas.openxmlformats.org/officeDocument/2006/relationships/hyperlink" Target="https://normativ.kontur.ru/document?moduleid=9&amp;documentid=432633#l13" TargetMode="External"/><Relationship Id="rId115" Type="http://schemas.openxmlformats.org/officeDocument/2006/relationships/hyperlink" Target="https://normativ.kontur.ru/document?moduleid=9&amp;documentid=375758#l274" TargetMode="External"/><Relationship Id="rId136" Type="http://schemas.openxmlformats.org/officeDocument/2006/relationships/hyperlink" Target="https://normativ.kontur.ru/document?moduleid=9&amp;documentid=490941#l1" TargetMode="External"/><Relationship Id="rId157" Type="http://schemas.openxmlformats.org/officeDocument/2006/relationships/hyperlink" Target="https://normativ.kontur.ru/document?moduleid=9&amp;documentid=450207#l1758" TargetMode="External"/><Relationship Id="rId178" Type="http://schemas.openxmlformats.org/officeDocument/2006/relationships/hyperlink" Target="https://normativ.kontur.ru/document?moduleid=9&amp;documentid=443281#l0" TargetMode="External"/><Relationship Id="rId61" Type="http://schemas.openxmlformats.org/officeDocument/2006/relationships/hyperlink" Target="https://normativ.kontur.ru/document?moduleid=9&amp;documentid=421911#l0" TargetMode="External"/><Relationship Id="rId82" Type="http://schemas.openxmlformats.org/officeDocument/2006/relationships/hyperlink" Target="https://normativ.kontur.ru/document?moduleid=9&amp;documentid=361252#l1473" TargetMode="External"/><Relationship Id="rId199" Type="http://schemas.openxmlformats.org/officeDocument/2006/relationships/hyperlink" Target="https://normativ.kontur.ru/document?moduleid=9&amp;documentid=450207#l1425" TargetMode="External"/><Relationship Id="rId203" Type="http://schemas.openxmlformats.org/officeDocument/2006/relationships/hyperlink" Target="https://normativ.kontur.ru/document?moduleid=9&amp;documentid=450207#l1632" TargetMode="External"/><Relationship Id="rId19" Type="http://schemas.openxmlformats.org/officeDocument/2006/relationships/hyperlink" Target="https://normativ.kontur.ru/document?moduleid=9&amp;documentid=488894#l0" TargetMode="External"/><Relationship Id="rId224" Type="http://schemas.openxmlformats.org/officeDocument/2006/relationships/hyperlink" Target="https://normativ.kontur.ru/document?moduleid=9&amp;documentid=459320#l10" TargetMode="External"/><Relationship Id="rId245" Type="http://schemas.openxmlformats.org/officeDocument/2006/relationships/hyperlink" Target="https://normativ.kontur.ru/document?moduleid=9&amp;documentid=430894#l5" TargetMode="External"/><Relationship Id="rId266" Type="http://schemas.openxmlformats.org/officeDocument/2006/relationships/hyperlink" Target="https://normativ.kontur.ru/document?moduleid=9&amp;documentid=425094#l432" TargetMode="External"/><Relationship Id="rId287" Type="http://schemas.openxmlformats.org/officeDocument/2006/relationships/hyperlink" Target="https://normativ.kontur.ru/document?moduleid=1&amp;documentid=444219#l0" TargetMode="External"/><Relationship Id="rId30" Type="http://schemas.openxmlformats.org/officeDocument/2006/relationships/hyperlink" Target="https://normativ.kontur.ru/document?moduleid=9&amp;documentid=470938#l6" TargetMode="External"/><Relationship Id="rId105" Type="http://schemas.openxmlformats.org/officeDocument/2006/relationships/hyperlink" Target="https://normativ.kontur.ru/document?moduleid=9&amp;documentid=432633#l288" TargetMode="External"/><Relationship Id="rId126" Type="http://schemas.openxmlformats.org/officeDocument/2006/relationships/hyperlink" Target="https://normativ.kontur.ru/document?moduleid=9&amp;documentid=361252#l1670" TargetMode="External"/><Relationship Id="rId147" Type="http://schemas.openxmlformats.org/officeDocument/2006/relationships/hyperlink" Target="https://normativ.kontur.ru/document?moduleid=9&amp;documentid=436730#l6545" TargetMode="External"/><Relationship Id="rId168" Type="http://schemas.openxmlformats.org/officeDocument/2006/relationships/hyperlink" Target="https://normativ.kontur.ru/document?moduleid=9&amp;documentid=450207#l1573" TargetMode="External"/><Relationship Id="rId51" Type="http://schemas.openxmlformats.org/officeDocument/2006/relationships/hyperlink" Target="https://normativ.kontur.ru/document?moduleid=9&amp;documentid=488894#l0" TargetMode="External"/><Relationship Id="rId72" Type="http://schemas.openxmlformats.org/officeDocument/2006/relationships/hyperlink" Target="https://normativ.kontur.ru/document?moduleid=9&amp;documentid=437012#l164" TargetMode="External"/><Relationship Id="rId93" Type="http://schemas.openxmlformats.org/officeDocument/2006/relationships/hyperlink" Target="https://normativ.kontur.ru/document?moduleid=9&amp;documentid=425650#l45" TargetMode="External"/><Relationship Id="rId189" Type="http://schemas.openxmlformats.org/officeDocument/2006/relationships/hyperlink" Target="https://normativ.kontur.ru/document?moduleid=9&amp;documentid=490941#l1" TargetMode="External"/><Relationship Id="rId3" Type="http://schemas.openxmlformats.org/officeDocument/2006/relationships/webSettings" Target="webSettings.xml"/><Relationship Id="rId214" Type="http://schemas.openxmlformats.org/officeDocument/2006/relationships/hyperlink" Target="https://normativ.kontur.ru/document?moduleid=9&amp;documentid=362193#l3" TargetMode="External"/><Relationship Id="rId235" Type="http://schemas.openxmlformats.org/officeDocument/2006/relationships/hyperlink" Target="https://normativ.kontur.ru/document?moduleid=9&amp;documentid=438753#l0" TargetMode="External"/><Relationship Id="rId256" Type="http://schemas.openxmlformats.org/officeDocument/2006/relationships/hyperlink" Target="https://normativ.kontur.ru/document?moduleid=9&amp;documentid=379740#l22" TargetMode="External"/><Relationship Id="rId277" Type="http://schemas.openxmlformats.org/officeDocument/2006/relationships/hyperlink" Target="https://normativ.kontur.ru/document?moduleid=9&amp;documentid=430894#l509" TargetMode="External"/><Relationship Id="rId298" Type="http://schemas.openxmlformats.org/officeDocument/2006/relationships/hyperlink" Target="https://normativ.kontur.ru/document?moduleid=9&amp;documentid=490941#l1" TargetMode="External"/><Relationship Id="rId116" Type="http://schemas.openxmlformats.org/officeDocument/2006/relationships/hyperlink" Target="https://normativ.kontur.ru/document?moduleid=9&amp;documentid=459320#l10" TargetMode="External"/><Relationship Id="rId137" Type="http://schemas.openxmlformats.org/officeDocument/2006/relationships/hyperlink" Target="https://normativ.kontur.ru/document?moduleid=9&amp;documentid=490941#l1" TargetMode="External"/><Relationship Id="rId158" Type="http://schemas.openxmlformats.org/officeDocument/2006/relationships/hyperlink" Target="https://normativ.kontur.ru/document?moduleid=9&amp;documentid=432633#l288" TargetMode="External"/><Relationship Id="rId20" Type="http://schemas.openxmlformats.org/officeDocument/2006/relationships/hyperlink" Target="https://normativ.kontur.ru/document?moduleid=9&amp;documentid=470366#l14" TargetMode="External"/><Relationship Id="rId41" Type="http://schemas.openxmlformats.org/officeDocument/2006/relationships/hyperlink" Target="https://normativ.kontur.ru/document?moduleid=9&amp;documentid=488894#l0" TargetMode="External"/><Relationship Id="rId62" Type="http://schemas.openxmlformats.org/officeDocument/2006/relationships/hyperlink" Target="https://normativ.kontur.ru/document?moduleid=9&amp;documentid=450207#l2292" TargetMode="External"/><Relationship Id="rId83" Type="http://schemas.openxmlformats.org/officeDocument/2006/relationships/hyperlink" Target="https://normativ.kontur.ru/document?moduleid=9&amp;documentid=375758#l14" TargetMode="External"/><Relationship Id="rId179" Type="http://schemas.openxmlformats.org/officeDocument/2006/relationships/hyperlink" Target="https://normativ.kontur.ru/document?moduleid=9&amp;documentid=406567#l6" TargetMode="External"/><Relationship Id="rId190" Type="http://schemas.openxmlformats.org/officeDocument/2006/relationships/hyperlink" Target="https://normativ.kontur.ru/document?moduleid=9&amp;documentid=362193#l3" TargetMode="External"/><Relationship Id="rId204" Type="http://schemas.openxmlformats.org/officeDocument/2006/relationships/hyperlink" Target="https://normativ.kontur.ru/document?moduleid=9&amp;documentid=450207#l3143" TargetMode="External"/><Relationship Id="rId225" Type="http://schemas.openxmlformats.org/officeDocument/2006/relationships/hyperlink" Target="https://normativ.kontur.ru/document?moduleid=9&amp;documentid=438753#l0" TargetMode="External"/><Relationship Id="rId246" Type="http://schemas.openxmlformats.org/officeDocument/2006/relationships/hyperlink" Target="https://normativ.kontur.ru/document?moduleid=9&amp;documentid=425094#l56" TargetMode="External"/><Relationship Id="rId267" Type="http://schemas.openxmlformats.org/officeDocument/2006/relationships/hyperlink" Target="https://normativ.kontur.ru/document?moduleid=9&amp;documentid=379740#l22" TargetMode="External"/><Relationship Id="rId288" Type="http://schemas.openxmlformats.org/officeDocument/2006/relationships/hyperlink" Target="https://normativ.kontur.ru/document?moduleid=1&amp;documentid=464351#l2" TargetMode="External"/><Relationship Id="rId106" Type="http://schemas.openxmlformats.org/officeDocument/2006/relationships/hyperlink" Target="https://normativ.kontur.ru/document?moduleid=9&amp;documentid=437012#l21" TargetMode="External"/><Relationship Id="rId127" Type="http://schemas.openxmlformats.org/officeDocument/2006/relationships/hyperlink" Target="https://normativ.kontur.ru/document?moduleid=9&amp;documentid=361252#l1697" TargetMode="External"/><Relationship Id="rId10" Type="http://schemas.openxmlformats.org/officeDocument/2006/relationships/hyperlink" Target="https://normativ.kontur.ru/document?moduleid=9&amp;documentid=296959#l0" TargetMode="External"/><Relationship Id="rId31" Type="http://schemas.openxmlformats.org/officeDocument/2006/relationships/hyperlink" Target="https://normativ.kontur.ru/document?moduleid=9&amp;documentid=488894#l0" TargetMode="External"/><Relationship Id="rId52" Type="http://schemas.openxmlformats.org/officeDocument/2006/relationships/hyperlink" Target="https://normativ.kontur.ru/document?moduleid=9&amp;documentid=459320#l10" TargetMode="External"/><Relationship Id="rId73" Type="http://schemas.openxmlformats.org/officeDocument/2006/relationships/hyperlink" Target="https://normativ.kontur.ru/document?moduleid=1&amp;documentid=217998#l20" TargetMode="External"/><Relationship Id="rId94" Type="http://schemas.openxmlformats.org/officeDocument/2006/relationships/hyperlink" Target="https://normativ.kontur.ru/document?moduleid=9&amp;documentid=450207#l2292" TargetMode="External"/><Relationship Id="rId148" Type="http://schemas.openxmlformats.org/officeDocument/2006/relationships/hyperlink" Target="https://normativ.kontur.ru/document?moduleid=9&amp;documentid=450207#l1802" TargetMode="External"/><Relationship Id="rId169" Type="http://schemas.openxmlformats.org/officeDocument/2006/relationships/hyperlink" Target="https://normativ.kontur.ru/document?moduleid=9&amp;documentid=450207#l1554" TargetMode="External"/><Relationship Id="rId4" Type="http://schemas.openxmlformats.org/officeDocument/2006/relationships/hyperlink" Target="https://normativ.kontur.ru/document?moduleid=9&amp;documentid=490941#l1" TargetMode="External"/><Relationship Id="rId180" Type="http://schemas.openxmlformats.org/officeDocument/2006/relationships/hyperlink" Target="https://normativ.kontur.ru/document?moduleid=9&amp;documentid=406567#l6" TargetMode="External"/><Relationship Id="rId215" Type="http://schemas.openxmlformats.org/officeDocument/2006/relationships/hyperlink" Target="https://normativ.kontur.ru/document?moduleid=9&amp;documentid=373794#l11" TargetMode="External"/><Relationship Id="rId236" Type="http://schemas.openxmlformats.org/officeDocument/2006/relationships/hyperlink" Target="https://normativ.kontur.ru/document?moduleid=9&amp;documentid=438753#l0" TargetMode="External"/><Relationship Id="rId257" Type="http://schemas.openxmlformats.org/officeDocument/2006/relationships/hyperlink" Target="https://normativ.kontur.ru/document?moduleid=9&amp;documentid=425094#l583" TargetMode="External"/><Relationship Id="rId278" Type="http://schemas.openxmlformats.org/officeDocument/2006/relationships/hyperlink" Target="https://normativ.kontur.ru/document?moduleid=9&amp;documentid=436730#l6545" TargetMode="External"/><Relationship Id="rId42" Type="http://schemas.openxmlformats.org/officeDocument/2006/relationships/hyperlink" Target="https://normativ.kontur.ru/document?moduleid=9&amp;documentid=473525#l0" TargetMode="External"/><Relationship Id="rId84" Type="http://schemas.openxmlformats.org/officeDocument/2006/relationships/hyperlink" Target="https://normativ.kontur.ru/document?moduleid=9&amp;documentid=136678#l0" TargetMode="External"/><Relationship Id="rId138" Type="http://schemas.openxmlformats.org/officeDocument/2006/relationships/hyperlink" Target="https://normativ.kontur.ru/document?moduleid=9&amp;documentid=490941#l1" TargetMode="External"/><Relationship Id="rId191" Type="http://schemas.openxmlformats.org/officeDocument/2006/relationships/hyperlink" Target="https://normativ.kontur.ru/document?moduleid=9&amp;documentid=183683#l0" TargetMode="External"/><Relationship Id="rId205" Type="http://schemas.openxmlformats.org/officeDocument/2006/relationships/hyperlink" Target="https://normativ.kontur.ru/document?moduleid=9&amp;documentid=450207#l1632" TargetMode="External"/><Relationship Id="rId247" Type="http://schemas.openxmlformats.org/officeDocument/2006/relationships/hyperlink" Target="https://normativ.kontur.ru/document?moduleid=9&amp;documentid=425094#l278" TargetMode="External"/><Relationship Id="rId107" Type="http://schemas.openxmlformats.org/officeDocument/2006/relationships/hyperlink" Target="https://normativ.kontur.ru/document?moduleid=9&amp;documentid=375758#l14" TargetMode="External"/><Relationship Id="rId289" Type="http://schemas.openxmlformats.org/officeDocument/2006/relationships/hyperlink" Target="https://normativ.kontur.ru/document?moduleid=1&amp;documentid=462735#l1" TargetMode="External"/><Relationship Id="rId11" Type="http://schemas.openxmlformats.org/officeDocument/2006/relationships/hyperlink" Target="https://normativ.kontur.ru/document?moduleid=9&amp;documentid=59661#l0" TargetMode="External"/><Relationship Id="rId53" Type="http://schemas.openxmlformats.org/officeDocument/2006/relationships/hyperlink" Target="https://normativ.kontur.ru/document?moduleid=9&amp;documentid=183683#l0" TargetMode="External"/><Relationship Id="rId149" Type="http://schemas.openxmlformats.org/officeDocument/2006/relationships/hyperlink" Target="https://normativ.kontur.ru/document?moduleid=9&amp;documentid=450207#l2292" TargetMode="External"/><Relationship Id="rId95" Type="http://schemas.openxmlformats.org/officeDocument/2006/relationships/hyperlink" Target="https://normativ.kontur.ru/document?moduleid=9&amp;documentid=183683#l0" TargetMode="External"/><Relationship Id="rId160" Type="http://schemas.openxmlformats.org/officeDocument/2006/relationships/hyperlink" Target="https://normativ.kontur.ru/document?moduleid=9&amp;documentid=438477#l161" TargetMode="External"/><Relationship Id="rId216" Type="http://schemas.openxmlformats.org/officeDocument/2006/relationships/hyperlink" Target="https://normativ.kontur.ru/document?moduleid=9&amp;documentid=374079#l5" TargetMode="External"/><Relationship Id="rId258" Type="http://schemas.openxmlformats.org/officeDocument/2006/relationships/hyperlink" Target="https://normativ.kontur.ru/document?moduleid=9&amp;documentid=379041#l88" TargetMode="External"/><Relationship Id="rId22" Type="http://schemas.openxmlformats.org/officeDocument/2006/relationships/hyperlink" Target="https://normativ.kontur.ru/document?moduleid=9&amp;documentid=469169#l6545" TargetMode="External"/><Relationship Id="rId64" Type="http://schemas.openxmlformats.org/officeDocument/2006/relationships/hyperlink" Target="https://normativ.kontur.ru/document?moduleid=9&amp;documentid=375518#l21" TargetMode="External"/><Relationship Id="rId118" Type="http://schemas.openxmlformats.org/officeDocument/2006/relationships/hyperlink" Target="https://normativ.kontur.ru/document?moduleid=9&amp;documentid=459320#l10" TargetMode="External"/><Relationship Id="rId171" Type="http://schemas.openxmlformats.org/officeDocument/2006/relationships/hyperlink" Target="https://normativ.kontur.ru/document?moduleid=9&amp;documentid=428706#l0" TargetMode="External"/><Relationship Id="rId227" Type="http://schemas.openxmlformats.org/officeDocument/2006/relationships/hyperlink" Target="https://normativ.kontur.ru/document?moduleid=9&amp;documentid=371103#l583" TargetMode="External"/><Relationship Id="rId269" Type="http://schemas.openxmlformats.org/officeDocument/2006/relationships/hyperlink" Target="https://normativ.kontur.ru/document?moduleid=9&amp;documentid=430444#l128" TargetMode="External"/><Relationship Id="rId33" Type="http://schemas.openxmlformats.org/officeDocument/2006/relationships/hyperlink" Target="https://normativ.kontur.ru/document?moduleid=9&amp;documentid=488894#l0" TargetMode="External"/><Relationship Id="rId129" Type="http://schemas.openxmlformats.org/officeDocument/2006/relationships/hyperlink" Target="https://normativ.kontur.ru/document?moduleid=9&amp;documentid=386092#l0" TargetMode="External"/><Relationship Id="rId280" Type="http://schemas.openxmlformats.org/officeDocument/2006/relationships/hyperlink" Target="https://normativ.kontur.ru/document?moduleid=9&amp;documentid=437012#l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25443</Words>
  <Characters>145030</Characters>
  <Application>Microsoft Office Word</Application>
  <DocSecurity>0</DocSecurity>
  <Lines>1208</Lines>
  <Paragraphs>340</Paragraphs>
  <ScaleCrop>false</ScaleCrop>
  <Company/>
  <LinksUpToDate>false</LinksUpToDate>
  <CharactersWithSpaces>170133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2026-02-26T10:37:00Z</dcterms:created>
  <dcterms:modified xsi:type="dcterms:W3CDTF">2026-02-26T10:37:00Z</dcterms:modified>
</cp:coreProperties>
</file>